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37" w:lineRule="auto" w:before="71"/>
        <w:ind w:left="1103" w:right="1782"/>
        <w:jc w:val="center"/>
      </w:pPr>
      <w:r>
        <w:rPr/>
        <w:drawing>
          <wp:anchor distT="0" distB="0" distL="0" distR="0" allowOverlap="1" layoutInCell="1" locked="0" behindDoc="0" simplePos="0" relativeHeight="1264">
            <wp:simplePos x="0" y="0"/>
            <wp:positionH relativeFrom="page">
              <wp:posOffset>6293358</wp:posOffset>
            </wp:positionH>
            <wp:positionV relativeFrom="paragraph">
              <wp:posOffset>247037</wp:posOffset>
            </wp:positionV>
            <wp:extent cx="501395" cy="5196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01395" cy="519683"/>
                    </a:xfrm>
                    <a:prstGeom prst="rect">
                      <a:avLst/>
                    </a:prstGeom>
                  </pic:spPr>
                </pic:pic>
              </a:graphicData>
            </a:graphic>
          </wp:anchor>
        </w:drawing>
      </w:r>
      <w:r>
        <w:rPr/>
        <w:t>ИНСТРУКЦИЯ ПО ЭКСПЛУАТАЦИИ УСТАНОВКИ ДЛЯ СВЕРЛЕНИЯ БЕТОНА МОДЕЛЬ DC-400/600</w:t>
      </w:r>
    </w:p>
    <w:p>
      <w:pPr>
        <w:pStyle w:val="BodyText"/>
        <w:spacing w:line="191" w:lineRule="exact"/>
        <w:ind w:left="920"/>
      </w:pPr>
      <w:r>
        <w:rPr/>
        <w:pict>
          <v:group style="position:absolute;margin-left:101.580002pt;margin-top:11.057735pt;width:378.9pt;height:450.4pt;mso-position-horizontal-relative:page;mso-position-vertical-relative:paragraph;z-index:-808;mso-wrap-distance-left:0;mso-wrap-distance-right:0" coordorigin="2032,221" coordsize="7578,9008">
            <v:shape style="position:absolute;left:3279;top:585;width:5027;height:8624" type="#_x0000_t75" stroked="false">
              <v:imagedata r:id="rId7" o:title=""/>
            </v:shape>
            <v:shape style="position:absolute;left:2371;top:239;width:1287;height:916" coordorigin="2371,239" coordsize="1287,916" path="m3591,1098l3583,1116,3594,1144,3623,1155,3647,1143,3655,1124,3620,1124,3616,1121,3591,1098xm3600,1088l3594,1091,3591,1098,3616,1121,3620,1124,3625,1121,3628,1117,3625,1112,3600,1088xm3618,1080l3600,1088,3625,1112,3628,1117,3625,1121,3620,1124,3655,1124,3658,1118,3647,1090,3618,1080xm2704,251l3591,1098,3594,1091,3600,1088,2726,254,2708,254,2704,251xm2708,239l2377,239,2372,242,2371,247,2372,251,2377,254,2706,254,2704,251,2723,251,2713,242,2708,239xm2723,251l2704,251,2708,254,2726,254,2723,251xe" filled="true" fillcolor="#000000" stroked="false">
              <v:path arrowok="t"/>
              <v:fill type="solid"/>
            </v:shape>
            <v:shape style="position:absolute;left:2540;top:2441;width:1880;height:828" coordorigin="2540,2441" coordsize="1880,828" path="m4349,3224l4347,3243,4366,3267,4396,3269,4417,3251,4418,3241,4386,3241,4380,3239,4349,3224xm4356,3211l4350,3216,4349,3224,4380,3239,4386,3241,4390,3237,4390,3231,4387,3227,4356,3211xm4370,3198l4356,3211,4387,3227,4390,3231,4390,3237,4386,3241,4418,3241,4420,3224,4400,3200,4370,3198xm2870,2441l2548,2441,2542,2443,2540,2449,2542,2453,2548,2455,2863,2455,4349,3224,4350,3216,4356,3211,2870,2441xe" filled="true" fillcolor="#000000" stroked="false">
              <v:path arrowok="t"/>
              <v:fill type="solid"/>
            </v:shape>
            <v:shape style="position:absolute;left:2031;top:4642;width:1907;height:363" coordorigin="2032,4642" coordsize="1907,363" path="m3867,4968l3869,4986,3894,5005,3924,4998,3938,4975,3938,4975,3900,4975,3867,4968xm3869,4953l3865,4960,3867,4968,3900,4975,3906,4973,3908,4969,3907,4964,3904,4960,3869,4953xm3910,4930l3880,4937,3869,4953,3904,4960,3907,4964,3908,4969,3906,4973,3900,4975,3938,4975,3934,4948,3910,4930xm2366,4642l2039,4642,2034,4645,2032,4649,2034,4654,2039,4657,2364,4657,3867,4968,3865,4960,3869,4953,2366,4642xe" filled="true" fillcolor="#000000" stroked="false">
              <v:path arrowok="t"/>
              <v:fill type="solid"/>
            </v:shape>
            <v:shape style="position:absolute;left:4153;top:5248;width:1528;height:784" coordorigin="4153,5248" coordsize="1528,784" path="m4521,6017l4160,6017,4156,6020,4153,6025,4156,6029,4160,6032,4523,6032,4526,6031,4545,6019,4519,6019,4521,6017xm5610,5297l4519,6019,4523,6017,4546,6017,5618,5310,5613,5306,5610,5297xm4546,6017l4523,6017,4519,6019,4545,6019,4546,6017xm5678,5278l5645,5278,5650,5281,5650,5287,5647,5290,5618,5310,5635,5321,5664,5315,5681,5290,5678,5278xm5645,5278l5639,5278,5610,5297,5613,5306,5618,5310,5647,5290,5650,5287,5650,5281,5645,5278xm5652,5248l5622,5253,5606,5280,5610,5297,5639,5278,5678,5278,5675,5264,5652,5248xe" filled="true" fillcolor="#000000" stroked="false">
              <v:path arrowok="t"/>
              <v:fill type="solid"/>
            </v:shape>
            <v:shape style="position:absolute;left:7055;top:1933;width:1370;height:761" coordorigin="7056,1934" coordsize="1370,761" path="m7101,2620l7070,2626,7056,2654,7063,2680,7085,2694,7115,2687,7129,2663,7092,2663,7087,2661,7086,2656,7088,2651,7116,2631,7101,2620xm7116,2631l7088,2651,7086,2656,7087,2661,7092,2663,7097,2662,7125,2641,7123,2635,7116,2631xm7125,2641l7097,2662,7092,2663,7129,2663,7131,2661,7125,2641xm8418,1934l8065,1934,8062,1935,7116,2631,7123,2635,7125,2641,8068,1948,8065,1948,8070,1947,8420,1947,8423,1946,8425,1941,8423,1936,8418,1934xm8070,1947l8065,1948,8068,1948,8070,1947xm8420,1947l8070,1947,8068,1948,8418,1948,8420,1947xe" filled="true" fillcolor="#000000" stroked="false">
              <v:path arrowok="t"/>
              <v:fill type="solid"/>
            </v:shape>
            <v:shape style="position:absolute;left:6310;top:4308;width:1583;height:1168" coordorigin="6310,4309" coordsize="1583,1168" path="m6349,5402l6335,5404,6322,5411,6310,5440,6320,5464,6343,5476,6373,5467,6383,5455,6384,5446,6348,5446,6343,5444,6341,5439,6343,5434,6370,5409,6364,5404,6349,5402xm6370,5409l6343,5434,6341,5439,6343,5444,6348,5446,6353,5444,6379,5419,6376,5413,6370,5409xm6379,5419l6353,5444,6348,5446,6384,5446,6385,5440,6383,5426,6379,5419xm7885,4309l7548,4309,7543,4311,6370,5409,6376,5413,6379,5419,7550,4323,7548,4323,7553,4321,7890,4321,7892,4316,7890,4311,7885,4309xm7553,4321l7548,4323,7550,4323,7553,4321xm7890,4321l7553,4321,7550,4323,7885,4323,7890,4321xe" filled="true" fillcolor="#000000" stroked="false">
              <v:path arrowok="t"/>
              <v:fill type="solid"/>
            </v:shape>
            <v:shape style="position:absolute;left:5463;top:1261;width:990;height:954" coordorigin="5464,1262" coordsize="990,954" path="m5496,2141l5483,2146,5471,2156,5465,2170,5464,2185,5468,2198,5478,2209,5492,2216,5507,2216,5520,2212,5531,2201,5538,2188,5538,2186,5502,2186,5497,2185,5494,2180,5496,2175,5518,2146,5510,2143,5496,2141xm5518,2146l5496,2175,5494,2180,5497,2185,5502,2186,5507,2183,5529,2154,5524,2149,5518,2146xm5529,2154l5507,2183,5502,2186,5538,2186,5538,2174,5534,2161,5529,2154xm6446,1262l6193,1262,6187,1265,5518,2146,5524,2149,5529,2154,6196,1276,6193,1276,6198,1274,6451,1274,6454,1269,6451,1264,6446,1262xm6198,1274l6193,1276,6196,1276,6198,1274xm6451,1274l6198,1274,6196,1276,6446,1276,6451,1274xe" filled="true" fillcolor="#000000" stroked="false">
              <v:path arrowok="t"/>
              <v:fill type="solid"/>
            </v:shape>
            <v:shape style="position:absolute;left:8125;top:8204;width:1484;height:1024" coordorigin="8126,8205" coordsize="1484,1024" path="m8195,8260l8192,8268,8185,8271,9287,9227,9292,9229,9602,9229,9607,9226,9610,9221,9607,9217,9296,9217,9292,9214,9294,9214,8195,8260xm9294,9214l9292,9214,9296,9217,9294,9214xm9602,9214l9294,9214,9296,9217,9607,9217,9602,9214xm8160,8205l8136,8217,8126,8242,8138,8271,8168,8280,8185,8271,8159,8248,8156,8243,8159,8237,8164,8235,8198,8235,8189,8215,8160,8205xm8164,8235l8159,8237,8156,8243,8159,8248,8185,8271,8192,8268,8195,8260,8168,8237,8164,8235xm8198,8235l8164,8235,8168,8237,8195,8260,8201,8243,8198,8235xe" filled="true" fillcolor="#000000" stroked="false">
              <v:path arrowok="t"/>
              <v:fill type="solid"/>
            </v:shape>
            <v:shape style="position:absolute;left:6818;top:2959;width:1582;height:503" coordorigin="6819,2960" coordsize="1582,503" path="m6889,3001l6889,3008,6885,3014,8105,3463,8393,3463,8398,3460,8400,3455,8398,3451,8395,3449,8110,3449,6889,3001xm8393,3448l8107,3448,8110,3449,8395,3449,8393,3448xm6866,2960l6836,2962,6819,2983,6819,3010,6841,3031,6872,3029,6885,3014,6852,3002,6847,2998,6847,2993,6851,2990,6857,2989,6889,2989,6889,2981,6866,2960xm6857,2989l6851,2990,6847,2993,6847,2998,6852,3002,6885,3014,6889,3008,6889,3001,6857,2989xm6889,2989l6857,2989,6889,3001,6889,2989xe" filled="true" fillcolor="#000000" stroked="false">
              <v:path arrowok="t"/>
              <v:fill type="solid"/>
            </v:shape>
            <v:shape style="position:absolute;left:7166;top:6844;width:1089;height:604" coordorigin="7166,6844" coordsize="1089,604" path="m7212,7374l7182,7381,7166,7406,7174,7433,7197,7448,7226,7441,7239,7418,7202,7418,7199,7415,7196,7409,7200,7405,7228,7384,7212,7374xm7228,7384l7200,7405,7196,7409,7199,7415,7202,7418,7208,7417,7236,7396,7234,7388,7228,7384xm7236,7396l7208,7417,7202,7418,7239,7418,7241,7414,7236,7396xm8248,6844l7969,6844,7966,6845,7228,7384,7234,7388,7236,7396,7971,6859,7969,6859,7974,6856,8252,6856,8255,6851,8252,6847,8248,6844xm7974,6856l7969,6859,7971,6859,7974,6856xm8252,6856l7974,6856,7971,6859,8248,6859,8252,6856xe" filled="true" fillcolor="#000000" stroked="false">
              <v:path arrowok="t"/>
              <v:fill type="solid"/>
            </v:shape>
            <v:shape style="position:absolute;left:5179;top:748;width:705;height:704" coordorigin="5179,748" coordsize="705,704" path="m5209,1377l5184,1395,5179,1409,5179,1424,5186,1437,5197,1447,5212,1451,5226,1450,5238,1444,5249,1433,5250,1421,5218,1421,5213,1420,5209,1415,5210,1411,5228,1381,5209,1377xm5228,1381l5210,1411,5209,1415,5213,1420,5218,1421,5222,1418,5240,1388,5235,1382,5228,1381xm5240,1388l5222,1418,5218,1421,5250,1421,5252,1403,5240,1388xm5876,748l5605,748,5599,751,5228,1381,5235,1382,5240,1388,5609,761,5605,761,5611,758,5882,758,5884,754,5881,749,5876,748xm5611,758l5605,761,5609,761,5611,758xm5882,758l5611,758,5609,761,5876,761,5881,760,5882,758xe" filled="true" fillcolor="#000000" stroked="false">
              <v:path arrowok="t"/>
              <v:fill type="solid"/>
            </v:shape>
            <v:shape style="position:absolute;left:5107;top:221;width:2047;height:985" type="#_x0000_t202" filled="false" stroked="false">
              <v:textbox inset="0,0,0,0">
                <w:txbxContent>
                  <w:p>
                    <w:pPr>
                      <w:spacing w:line="211" w:lineRule="exact" w:before="0"/>
                      <w:ind w:left="0" w:right="0" w:firstLine="0"/>
                      <w:jc w:val="left"/>
                      <w:rPr>
                        <w:b/>
                        <w:sz w:val="19"/>
                      </w:rPr>
                    </w:pPr>
                    <w:r>
                      <w:rPr>
                        <w:b/>
                        <w:sz w:val="19"/>
                      </w:rPr>
                      <w:t>ОБЩИЙ ВИД СТАНКА</w:t>
                    </w:r>
                  </w:p>
                  <w:p>
                    <w:pPr>
                      <w:spacing w:before="48"/>
                      <w:ind w:left="510" w:right="0" w:firstLine="0"/>
                      <w:jc w:val="left"/>
                      <w:rPr>
                        <w:sz w:val="19"/>
                      </w:rPr>
                    </w:pPr>
                    <w:r>
                      <w:rPr>
                        <w:w w:val="99"/>
                        <w:sz w:val="19"/>
                      </w:rPr>
                      <w:t>4</w:t>
                    </w:r>
                  </w:p>
                  <w:p>
                    <w:pPr>
                      <w:spacing w:line="240" w:lineRule="auto" w:before="1"/>
                      <w:rPr>
                        <w:sz w:val="25"/>
                      </w:rPr>
                    </w:pPr>
                  </w:p>
                  <w:p>
                    <w:pPr>
                      <w:spacing w:line="218" w:lineRule="exact" w:before="0"/>
                      <w:ind w:left="431" w:right="0" w:firstLine="0"/>
                      <w:jc w:val="center"/>
                      <w:rPr>
                        <w:sz w:val="19"/>
                      </w:rPr>
                    </w:pPr>
                    <w:r>
                      <w:rPr>
                        <w:w w:val="99"/>
                        <w:sz w:val="19"/>
                      </w:rPr>
                      <w:t>7</w:t>
                    </w:r>
                  </w:p>
                </w:txbxContent>
              </v:textbox>
              <w10:wrap type="none"/>
            </v:shape>
            <v:shape style="position:absolute;left:8154;top:1670;width:125;height:211" type="#_x0000_t202" filled="false" stroked="false">
              <v:textbox inset="0,0,0,0">
                <w:txbxContent>
                  <w:p>
                    <w:pPr>
                      <w:spacing w:line="211" w:lineRule="exact" w:before="0"/>
                      <w:ind w:left="0" w:right="0" w:firstLine="0"/>
                      <w:jc w:val="left"/>
                      <w:rPr>
                        <w:sz w:val="19"/>
                      </w:rPr>
                    </w:pPr>
                    <w:r>
                      <w:rPr>
                        <w:w w:val="99"/>
                        <w:sz w:val="19"/>
                      </w:rPr>
                      <w:t>5</w:t>
                    </w:r>
                  </w:p>
                </w:txbxContent>
              </v:textbox>
              <w10:wrap type="none"/>
            </v:shape>
            <v:shape style="position:absolute;left:2566;top:2178;width:125;height:211" type="#_x0000_t202" filled="false" stroked="false">
              <v:textbox inset="0,0,0,0">
                <w:txbxContent>
                  <w:p>
                    <w:pPr>
                      <w:spacing w:line="211" w:lineRule="exact" w:before="0"/>
                      <w:ind w:left="0" w:right="0" w:firstLine="0"/>
                      <w:jc w:val="left"/>
                      <w:rPr>
                        <w:sz w:val="19"/>
                      </w:rPr>
                    </w:pPr>
                    <w:r>
                      <w:rPr>
                        <w:w w:val="99"/>
                        <w:sz w:val="19"/>
                      </w:rPr>
                      <w:t>2</w:t>
                    </w:r>
                  </w:p>
                </w:txbxContent>
              </v:textbox>
              <w10:wrap type="none"/>
            </v:shape>
            <v:shape style="position:absolute;left:8157;top:3197;width:227;height:211" type="#_x0000_t202" filled="false" stroked="false">
              <v:textbox inset="0,0,0,0">
                <w:txbxContent>
                  <w:p>
                    <w:pPr>
                      <w:spacing w:line="211" w:lineRule="exact" w:before="0"/>
                      <w:ind w:left="0" w:right="0" w:firstLine="0"/>
                      <w:jc w:val="left"/>
                      <w:rPr>
                        <w:sz w:val="19"/>
                      </w:rPr>
                    </w:pPr>
                    <w:r>
                      <w:rPr>
                        <w:sz w:val="19"/>
                      </w:rPr>
                      <w:t>10</w:t>
                    </w:r>
                  </w:p>
                </w:txbxContent>
              </v:textbox>
              <w10:wrap type="none"/>
            </v:shape>
            <v:shape style="position:absolute;left:7648;top:4044;width:125;height:211" type="#_x0000_t202" filled="false" stroked="false">
              <v:textbox inset="0,0,0,0">
                <w:txbxContent>
                  <w:p>
                    <w:pPr>
                      <w:spacing w:line="211" w:lineRule="exact" w:before="0"/>
                      <w:ind w:left="0" w:right="0" w:firstLine="0"/>
                      <w:jc w:val="left"/>
                      <w:rPr>
                        <w:sz w:val="19"/>
                      </w:rPr>
                    </w:pPr>
                    <w:r>
                      <w:rPr>
                        <w:w w:val="99"/>
                        <w:sz w:val="19"/>
                      </w:rPr>
                      <w:t>6</w:t>
                    </w:r>
                  </w:p>
                </w:txbxContent>
              </v:textbox>
              <w10:wrap type="none"/>
            </v:shape>
            <v:shape style="position:absolute;left:2170;top:4337;width:125;height:211" type="#_x0000_t202" filled="false" stroked="false">
              <v:textbox inset="0,0,0,0">
                <w:txbxContent>
                  <w:p>
                    <w:pPr>
                      <w:spacing w:line="211" w:lineRule="exact" w:before="0"/>
                      <w:ind w:left="0" w:right="0" w:firstLine="0"/>
                      <w:jc w:val="left"/>
                      <w:rPr>
                        <w:sz w:val="19"/>
                      </w:rPr>
                    </w:pPr>
                    <w:r>
                      <w:rPr>
                        <w:w w:val="99"/>
                        <w:sz w:val="19"/>
                      </w:rPr>
                      <w:t>3</w:t>
                    </w:r>
                  </w:p>
                </w:txbxContent>
              </v:textbox>
              <w10:wrap type="none"/>
            </v:shape>
            <v:shape style="position:absolute;left:4262;top:5737;width:227;height:211" type="#_x0000_t202" filled="false" stroked="false">
              <v:textbox inset="0,0,0,0">
                <w:txbxContent>
                  <w:p>
                    <w:pPr>
                      <w:spacing w:line="211" w:lineRule="exact" w:before="0"/>
                      <w:ind w:left="0" w:right="0" w:firstLine="0"/>
                      <w:jc w:val="left"/>
                      <w:rPr>
                        <w:sz w:val="19"/>
                      </w:rPr>
                    </w:pPr>
                    <w:r>
                      <w:rPr>
                        <w:sz w:val="19"/>
                      </w:rPr>
                      <w:t>11</w:t>
                    </w:r>
                  </w:p>
                </w:txbxContent>
              </v:textbox>
              <w10:wrap type="none"/>
            </v:shape>
            <v:shape style="position:absolute;left:8041;top:6582;width:125;height:211" type="#_x0000_t202" filled="false" stroked="false">
              <v:textbox inset="0,0,0,0">
                <w:txbxContent>
                  <w:p>
                    <w:pPr>
                      <w:spacing w:line="211" w:lineRule="exact" w:before="0"/>
                      <w:ind w:left="0" w:right="0" w:firstLine="0"/>
                      <w:jc w:val="left"/>
                      <w:rPr>
                        <w:sz w:val="19"/>
                      </w:rPr>
                    </w:pPr>
                    <w:r>
                      <w:rPr>
                        <w:w w:val="99"/>
                        <w:sz w:val="19"/>
                      </w:rPr>
                      <w:t>9</w:t>
                    </w:r>
                  </w:p>
                </w:txbxContent>
              </v:textbox>
              <w10:wrap type="none"/>
            </v:shape>
            <v:shape style="position:absolute;left:9380;top:8949;width:125;height:211" type="#_x0000_t202" filled="false" stroked="false">
              <v:textbox inset="0,0,0,0">
                <w:txbxContent>
                  <w:p>
                    <w:pPr>
                      <w:spacing w:line="211" w:lineRule="exact" w:before="0"/>
                      <w:ind w:left="0" w:right="0" w:firstLine="0"/>
                      <w:jc w:val="left"/>
                      <w:rPr>
                        <w:sz w:val="19"/>
                      </w:rPr>
                    </w:pPr>
                    <w:r>
                      <w:rPr>
                        <w:w w:val="99"/>
                        <w:sz w:val="19"/>
                      </w:rPr>
                      <w:t>8</w:t>
                    </w:r>
                  </w:p>
                </w:txbxContent>
              </v:textbox>
              <w10:wrap type="none"/>
            </v:shape>
            <w10:wrap type="topAndBottom"/>
          </v:group>
        </w:pict>
      </w:r>
      <w:r>
        <w:rPr>
          <w:w w:val="99"/>
        </w:rPr>
        <w:t>1</w:t>
      </w:r>
    </w:p>
    <w:p>
      <w:pPr>
        <w:pStyle w:val="BodyText"/>
        <w:spacing w:before="7"/>
        <w:rPr>
          <w:sz w:val="22"/>
        </w:rPr>
      </w:pPr>
    </w:p>
    <w:p>
      <w:pPr>
        <w:pStyle w:val="BodyText"/>
        <w:spacing w:line="218" w:lineRule="exact"/>
        <w:ind w:left="1103" w:right="1780"/>
        <w:jc w:val="center"/>
      </w:pPr>
      <w:r>
        <w:rPr/>
        <w:t>Рис.1</w:t>
      </w:r>
    </w:p>
    <w:p>
      <w:pPr>
        <w:pStyle w:val="ListParagraph"/>
        <w:numPr>
          <w:ilvl w:val="0"/>
          <w:numId w:val="1"/>
        </w:numPr>
        <w:tabs>
          <w:tab w:pos="3438" w:val="left" w:leader="none"/>
        </w:tabs>
        <w:spacing w:line="217" w:lineRule="exact" w:before="0" w:after="0"/>
        <w:ind w:left="3437" w:right="0" w:hanging="263"/>
        <w:jc w:val="left"/>
        <w:rPr>
          <w:sz w:val="19"/>
        </w:rPr>
      </w:pPr>
      <w:r>
        <w:rPr>
          <w:sz w:val="19"/>
        </w:rPr>
        <w:t>Электродвигатель</w:t>
      </w:r>
    </w:p>
    <w:p>
      <w:pPr>
        <w:pStyle w:val="ListParagraph"/>
        <w:numPr>
          <w:ilvl w:val="0"/>
          <w:numId w:val="1"/>
        </w:numPr>
        <w:tabs>
          <w:tab w:pos="3438" w:val="left" w:leader="none"/>
        </w:tabs>
        <w:spacing w:line="216" w:lineRule="exact" w:before="0" w:after="0"/>
        <w:ind w:left="3437" w:right="0" w:hanging="263"/>
        <w:jc w:val="left"/>
        <w:rPr>
          <w:sz w:val="19"/>
        </w:rPr>
      </w:pPr>
      <w:r>
        <w:rPr>
          <w:sz w:val="19"/>
        </w:rPr>
        <w:t>Ручка переключения</w:t>
      </w:r>
      <w:r>
        <w:rPr>
          <w:spacing w:val="-3"/>
          <w:sz w:val="19"/>
        </w:rPr>
        <w:t> </w:t>
      </w:r>
      <w:r>
        <w:rPr>
          <w:sz w:val="19"/>
        </w:rPr>
        <w:t>передач</w:t>
      </w:r>
    </w:p>
    <w:p>
      <w:pPr>
        <w:pStyle w:val="ListParagraph"/>
        <w:numPr>
          <w:ilvl w:val="0"/>
          <w:numId w:val="1"/>
        </w:numPr>
        <w:tabs>
          <w:tab w:pos="3438" w:val="left" w:leader="none"/>
        </w:tabs>
        <w:spacing w:line="216" w:lineRule="exact" w:before="0" w:after="0"/>
        <w:ind w:left="3437" w:right="0" w:hanging="263"/>
        <w:jc w:val="left"/>
        <w:rPr>
          <w:sz w:val="19"/>
        </w:rPr>
      </w:pPr>
      <w:r>
        <w:rPr>
          <w:sz w:val="19"/>
        </w:rPr>
        <w:t>Шпиндель</w:t>
      </w:r>
    </w:p>
    <w:p>
      <w:pPr>
        <w:pStyle w:val="ListParagraph"/>
        <w:numPr>
          <w:ilvl w:val="0"/>
          <w:numId w:val="1"/>
        </w:numPr>
        <w:tabs>
          <w:tab w:pos="3438" w:val="left" w:leader="none"/>
        </w:tabs>
        <w:spacing w:line="217" w:lineRule="exact" w:before="0" w:after="0"/>
        <w:ind w:left="3437" w:right="0" w:hanging="263"/>
        <w:jc w:val="left"/>
        <w:rPr>
          <w:sz w:val="19"/>
        </w:rPr>
      </w:pPr>
      <w:r>
        <w:rPr>
          <w:sz w:val="19"/>
        </w:rPr>
        <w:t>Блок</w:t>
      </w:r>
      <w:r>
        <w:rPr>
          <w:spacing w:val="-1"/>
          <w:sz w:val="19"/>
        </w:rPr>
        <w:t> </w:t>
      </w:r>
      <w:r>
        <w:rPr>
          <w:sz w:val="19"/>
        </w:rPr>
        <w:t>выключателя</w:t>
      </w:r>
    </w:p>
    <w:p>
      <w:pPr>
        <w:pStyle w:val="ListParagraph"/>
        <w:numPr>
          <w:ilvl w:val="0"/>
          <w:numId w:val="1"/>
        </w:numPr>
        <w:tabs>
          <w:tab w:pos="3438" w:val="left" w:leader="none"/>
        </w:tabs>
        <w:spacing w:line="216" w:lineRule="exact" w:before="0" w:after="0"/>
        <w:ind w:left="3437" w:right="0" w:hanging="263"/>
        <w:jc w:val="left"/>
        <w:rPr>
          <w:sz w:val="19"/>
        </w:rPr>
      </w:pPr>
      <w:r>
        <w:rPr>
          <w:sz w:val="19"/>
        </w:rPr>
        <w:t>Транспортировочная</w:t>
      </w:r>
      <w:r>
        <w:rPr>
          <w:spacing w:val="-1"/>
          <w:sz w:val="19"/>
        </w:rPr>
        <w:t> </w:t>
      </w:r>
      <w:r>
        <w:rPr>
          <w:sz w:val="19"/>
        </w:rPr>
        <w:t>рукоятка</w:t>
      </w:r>
    </w:p>
    <w:p>
      <w:pPr>
        <w:pStyle w:val="ListParagraph"/>
        <w:numPr>
          <w:ilvl w:val="0"/>
          <w:numId w:val="1"/>
        </w:numPr>
        <w:tabs>
          <w:tab w:pos="3438" w:val="left" w:leader="none"/>
        </w:tabs>
        <w:spacing w:line="216" w:lineRule="exact" w:before="0" w:after="0"/>
        <w:ind w:left="3437" w:right="0" w:hanging="263"/>
        <w:jc w:val="left"/>
        <w:rPr>
          <w:sz w:val="19"/>
        </w:rPr>
      </w:pPr>
      <w:r>
        <w:rPr>
          <w:sz w:val="19"/>
        </w:rPr>
        <w:t>Стойка</w:t>
      </w:r>
    </w:p>
    <w:p>
      <w:pPr>
        <w:pStyle w:val="ListParagraph"/>
        <w:numPr>
          <w:ilvl w:val="0"/>
          <w:numId w:val="1"/>
        </w:numPr>
        <w:tabs>
          <w:tab w:pos="3438" w:val="left" w:leader="none"/>
        </w:tabs>
        <w:spacing w:line="217" w:lineRule="exact" w:before="0" w:after="0"/>
        <w:ind w:left="3437" w:right="0" w:hanging="263"/>
        <w:jc w:val="left"/>
        <w:rPr>
          <w:sz w:val="19"/>
        </w:rPr>
      </w:pPr>
      <w:r>
        <w:rPr>
          <w:sz w:val="19"/>
        </w:rPr>
        <w:t>Рычаг передвижения сверлильной</w:t>
      </w:r>
      <w:r>
        <w:rPr>
          <w:spacing w:val="-4"/>
          <w:sz w:val="19"/>
        </w:rPr>
        <w:t> </w:t>
      </w:r>
      <w:r>
        <w:rPr>
          <w:sz w:val="19"/>
        </w:rPr>
        <w:t>головки</w:t>
      </w:r>
    </w:p>
    <w:p>
      <w:pPr>
        <w:pStyle w:val="ListParagraph"/>
        <w:numPr>
          <w:ilvl w:val="0"/>
          <w:numId w:val="1"/>
        </w:numPr>
        <w:tabs>
          <w:tab w:pos="3438" w:val="left" w:leader="none"/>
        </w:tabs>
        <w:spacing w:line="216" w:lineRule="exact" w:before="0" w:after="0"/>
        <w:ind w:left="3437" w:right="0" w:hanging="263"/>
        <w:jc w:val="left"/>
        <w:rPr>
          <w:sz w:val="19"/>
        </w:rPr>
      </w:pPr>
      <w:r>
        <w:rPr>
          <w:sz w:val="19"/>
        </w:rPr>
        <w:t>Основание</w:t>
      </w:r>
    </w:p>
    <w:p>
      <w:pPr>
        <w:pStyle w:val="ListParagraph"/>
        <w:numPr>
          <w:ilvl w:val="0"/>
          <w:numId w:val="1"/>
        </w:numPr>
        <w:tabs>
          <w:tab w:pos="3438" w:val="left" w:leader="none"/>
        </w:tabs>
        <w:spacing w:line="216" w:lineRule="exact" w:before="0" w:after="0"/>
        <w:ind w:left="3437" w:right="0" w:hanging="263"/>
        <w:jc w:val="left"/>
        <w:rPr>
          <w:sz w:val="19"/>
        </w:rPr>
      </w:pPr>
      <w:r>
        <w:rPr>
          <w:sz w:val="19"/>
        </w:rPr>
        <w:t>Болты регулировки положения основания</w:t>
      </w:r>
    </w:p>
    <w:p>
      <w:pPr>
        <w:pStyle w:val="BodyText"/>
        <w:spacing w:line="217" w:lineRule="exact"/>
        <w:ind w:left="3174"/>
      </w:pPr>
      <w:r>
        <w:rPr/>
        <w:t>10.Винт фиксации режущей головки</w:t>
      </w:r>
    </w:p>
    <w:p>
      <w:pPr>
        <w:pStyle w:val="BodyText"/>
        <w:spacing w:line="218" w:lineRule="exact"/>
        <w:ind w:left="3174"/>
      </w:pPr>
      <w:r>
        <w:rPr/>
        <w:t>11.Краник подключения охлаждающей жидкости</w:t>
      </w:r>
    </w:p>
    <w:p>
      <w:pPr>
        <w:pStyle w:val="BodyText"/>
        <w:spacing w:before="5"/>
        <w:rPr>
          <w:sz w:val="10"/>
        </w:rPr>
      </w:pPr>
    </w:p>
    <w:p>
      <w:pPr>
        <w:pStyle w:val="Heading2"/>
        <w:spacing w:before="93"/>
        <w:ind w:left="2875"/>
      </w:pPr>
      <w:r>
        <w:rPr/>
        <w:t>ПРАВИЛА ТЕХНИКИ БЕЗОПАСНОСТИ</w:t>
      </w:r>
    </w:p>
    <w:p>
      <w:pPr>
        <w:spacing w:line="237" w:lineRule="auto" w:before="1"/>
        <w:ind w:left="106" w:right="783" w:firstLine="0"/>
        <w:jc w:val="both"/>
        <w:rPr>
          <w:b/>
          <w:sz w:val="19"/>
        </w:rPr>
      </w:pPr>
      <w:r>
        <w:rPr>
          <w:b/>
          <w:sz w:val="19"/>
        </w:rPr>
        <w:t>Предупреждение! Внимательно прочтите все инструкции. Неправильное следование всем инструкциям, упомянутым ниже, может быть причиной электрического удара, пожара и/или серьезной персональной травмы.</w:t>
      </w:r>
    </w:p>
    <w:p>
      <w:pPr>
        <w:pStyle w:val="ListParagraph"/>
        <w:numPr>
          <w:ilvl w:val="0"/>
          <w:numId w:val="2"/>
        </w:numPr>
        <w:tabs>
          <w:tab w:pos="461" w:val="left" w:leader="none"/>
        </w:tabs>
        <w:spacing w:line="237" w:lineRule="auto" w:before="0" w:after="0"/>
        <w:ind w:left="460" w:right="784" w:hanging="354"/>
        <w:jc w:val="left"/>
        <w:rPr>
          <w:sz w:val="19"/>
        </w:rPr>
      </w:pPr>
      <w:r>
        <w:rPr>
          <w:sz w:val="19"/>
        </w:rPr>
        <w:t>Содержите</w:t>
      </w:r>
      <w:r>
        <w:rPr>
          <w:spacing w:val="-9"/>
          <w:sz w:val="19"/>
        </w:rPr>
        <w:t> </w:t>
      </w:r>
      <w:r>
        <w:rPr>
          <w:sz w:val="19"/>
        </w:rPr>
        <w:t>вашу</w:t>
      </w:r>
      <w:r>
        <w:rPr>
          <w:spacing w:val="-8"/>
          <w:sz w:val="19"/>
        </w:rPr>
        <w:t> </w:t>
      </w:r>
      <w:r>
        <w:rPr>
          <w:sz w:val="19"/>
        </w:rPr>
        <w:t>рабочую</w:t>
      </w:r>
      <w:r>
        <w:rPr>
          <w:spacing w:val="-9"/>
          <w:sz w:val="19"/>
        </w:rPr>
        <w:t> </w:t>
      </w:r>
      <w:r>
        <w:rPr>
          <w:sz w:val="19"/>
        </w:rPr>
        <w:t>площадку</w:t>
      </w:r>
      <w:r>
        <w:rPr>
          <w:spacing w:val="-7"/>
          <w:sz w:val="19"/>
        </w:rPr>
        <w:t> </w:t>
      </w:r>
      <w:r>
        <w:rPr>
          <w:sz w:val="19"/>
        </w:rPr>
        <w:t>в</w:t>
      </w:r>
      <w:r>
        <w:rPr>
          <w:spacing w:val="-8"/>
          <w:sz w:val="19"/>
        </w:rPr>
        <w:t> </w:t>
      </w:r>
      <w:r>
        <w:rPr>
          <w:sz w:val="19"/>
        </w:rPr>
        <w:t>чистоте</w:t>
      </w:r>
      <w:r>
        <w:rPr>
          <w:spacing w:val="-8"/>
          <w:sz w:val="19"/>
        </w:rPr>
        <w:t> </w:t>
      </w:r>
      <w:r>
        <w:rPr>
          <w:sz w:val="19"/>
        </w:rPr>
        <w:t>и</w:t>
      </w:r>
      <w:r>
        <w:rPr>
          <w:spacing w:val="-6"/>
          <w:sz w:val="19"/>
        </w:rPr>
        <w:t> </w:t>
      </w:r>
      <w:r>
        <w:rPr>
          <w:sz w:val="19"/>
        </w:rPr>
        <w:t>хорошо</w:t>
      </w:r>
      <w:r>
        <w:rPr>
          <w:spacing w:val="-7"/>
          <w:sz w:val="19"/>
        </w:rPr>
        <w:t> </w:t>
      </w:r>
      <w:r>
        <w:rPr>
          <w:sz w:val="19"/>
        </w:rPr>
        <w:t>освещенной.</w:t>
      </w:r>
      <w:r>
        <w:rPr>
          <w:spacing w:val="-6"/>
          <w:sz w:val="19"/>
        </w:rPr>
        <w:t> </w:t>
      </w:r>
      <w:r>
        <w:rPr>
          <w:sz w:val="19"/>
        </w:rPr>
        <w:t>Захламленные</w:t>
      </w:r>
      <w:r>
        <w:rPr>
          <w:spacing w:val="-8"/>
          <w:sz w:val="19"/>
        </w:rPr>
        <w:t> </w:t>
      </w:r>
      <w:r>
        <w:rPr>
          <w:sz w:val="19"/>
        </w:rPr>
        <w:t>поверхности и затемненные помещения могут быть причиной несчастного</w:t>
      </w:r>
      <w:r>
        <w:rPr>
          <w:spacing w:val="-16"/>
          <w:sz w:val="19"/>
        </w:rPr>
        <w:t> </w:t>
      </w:r>
      <w:r>
        <w:rPr>
          <w:sz w:val="19"/>
        </w:rPr>
        <w:t>случая.</w:t>
      </w:r>
    </w:p>
    <w:p>
      <w:pPr>
        <w:spacing w:after="0" w:line="237" w:lineRule="auto"/>
        <w:jc w:val="left"/>
        <w:rPr>
          <w:sz w:val="19"/>
        </w:rPr>
        <w:sectPr>
          <w:footerReference w:type="default" r:id="rId5"/>
          <w:type w:val="continuous"/>
          <w:pgSz w:w="12240" w:h="15840"/>
          <w:pgMar w:footer="645" w:top="460" w:bottom="840" w:left="1480" w:right="800"/>
          <w:pgNumType w:start="1"/>
        </w:sectPr>
      </w:pPr>
    </w:p>
    <w:p>
      <w:pPr>
        <w:pStyle w:val="ListParagraph"/>
        <w:numPr>
          <w:ilvl w:val="0"/>
          <w:numId w:val="2"/>
        </w:numPr>
        <w:tabs>
          <w:tab w:pos="461" w:val="left" w:leader="none"/>
        </w:tabs>
        <w:spacing w:line="237" w:lineRule="auto" w:before="73" w:after="0"/>
        <w:ind w:left="460" w:right="782" w:hanging="354"/>
        <w:jc w:val="both"/>
        <w:rPr>
          <w:sz w:val="19"/>
        </w:rPr>
      </w:pPr>
      <w:r>
        <w:rPr>
          <w:sz w:val="19"/>
        </w:rPr>
        <w:t>Не пользуйтесь инструментом во взрывоопасной атмосфере, т.е. в присутствии взрывоопасных жидкостей, газов и пыли. Электроинструменты создают искру, которая может воспламенить пыль или пары.</w:t>
      </w:r>
    </w:p>
    <w:p>
      <w:pPr>
        <w:pStyle w:val="ListParagraph"/>
        <w:numPr>
          <w:ilvl w:val="0"/>
          <w:numId w:val="2"/>
        </w:numPr>
        <w:tabs>
          <w:tab w:pos="461" w:val="left" w:leader="none"/>
        </w:tabs>
        <w:spacing w:line="237" w:lineRule="auto" w:before="0" w:after="0"/>
        <w:ind w:left="460" w:right="783" w:hanging="354"/>
        <w:jc w:val="both"/>
        <w:rPr>
          <w:sz w:val="19"/>
        </w:rPr>
      </w:pPr>
      <w:r>
        <w:rPr>
          <w:sz w:val="19"/>
        </w:rPr>
        <w:t>Держите посетителей, детей подальше от места пользования электроинструментом. Отвлечение от работы может привести к потере</w:t>
      </w:r>
      <w:r>
        <w:rPr>
          <w:spacing w:val="-3"/>
          <w:sz w:val="19"/>
        </w:rPr>
        <w:t> </w:t>
      </w:r>
      <w:r>
        <w:rPr>
          <w:sz w:val="19"/>
        </w:rPr>
        <w:t>контроля.</w:t>
      </w:r>
    </w:p>
    <w:p>
      <w:pPr>
        <w:pStyle w:val="ListParagraph"/>
        <w:numPr>
          <w:ilvl w:val="0"/>
          <w:numId w:val="2"/>
        </w:numPr>
        <w:tabs>
          <w:tab w:pos="461" w:val="left" w:leader="none"/>
        </w:tabs>
        <w:spacing w:line="237" w:lineRule="auto" w:before="0" w:after="0"/>
        <w:ind w:left="460" w:right="782" w:hanging="354"/>
        <w:jc w:val="both"/>
        <w:rPr>
          <w:sz w:val="19"/>
        </w:rPr>
      </w:pPr>
      <w:r>
        <w:rPr>
          <w:sz w:val="19"/>
        </w:rPr>
        <w:t>Не пользуйтесь инструментом в дождь. Вода, попавшая в электроинструмент, увеличивает риск электрического</w:t>
      </w:r>
      <w:r>
        <w:rPr>
          <w:spacing w:val="-2"/>
          <w:sz w:val="19"/>
        </w:rPr>
        <w:t> </w:t>
      </w:r>
      <w:r>
        <w:rPr>
          <w:sz w:val="19"/>
        </w:rPr>
        <w:t>шока.</w:t>
      </w:r>
    </w:p>
    <w:p>
      <w:pPr>
        <w:pStyle w:val="ListParagraph"/>
        <w:numPr>
          <w:ilvl w:val="0"/>
          <w:numId w:val="2"/>
        </w:numPr>
        <w:tabs>
          <w:tab w:pos="461" w:val="left" w:leader="none"/>
        </w:tabs>
        <w:spacing w:line="237" w:lineRule="auto" w:before="0" w:after="0"/>
        <w:ind w:left="460" w:right="782" w:hanging="354"/>
        <w:jc w:val="both"/>
        <w:rPr>
          <w:sz w:val="19"/>
        </w:rPr>
      </w:pPr>
      <w:r>
        <w:rPr>
          <w:sz w:val="19"/>
        </w:rPr>
        <w:t>Не перенапрягай шнур. Никогда не используйте шнур для того, чтобы переносить электроинструмент. Держите шнур подальше от источника тепла, масла, острых предметов или движущихся частей. Заменяйте поврежденный шнур незамедлительно. Поврежденный шнур увеличивает риск электрического</w:t>
      </w:r>
      <w:r>
        <w:rPr>
          <w:spacing w:val="-1"/>
          <w:sz w:val="19"/>
        </w:rPr>
        <w:t> </w:t>
      </w:r>
      <w:r>
        <w:rPr>
          <w:sz w:val="19"/>
        </w:rPr>
        <w:t>шока.</w:t>
      </w:r>
    </w:p>
    <w:p>
      <w:pPr>
        <w:pStyle w:val="ListParagraph"/>
        <w:numPr>
          <w:ilvl w:val="0"/>
          <w:numId w:val="2"/>
        </w:numPr>
        <w:tabs>
          <w:tab w:pos="461" w:val="left" w:leader="none"/>
        </w:tabs>
        <w:spacing w:line="237" w:lineRule="auto" w:before="0" w:after="0"/>
        <w:ind w:left="460" w:right="782" w:hanging="354"/>
        <w:jc w:val="both"/>
        <w:rPr>
          <w:sz w:val="19"/>
        </w:rPr>
      </w:pPr>
      <w:r>
        <w:rPr>
          <w:sz w:val="19"/>
        </w:rPr>
        <w:t>Работая с электроинструментом на улице, используйте удлинитель, предназначенный для работы</w:t>
      </w:r>
      <w:r>
        <w:rPr>
          <w:spacing w:val="-5"/>
          <w:sz w:val="19"/>
        </w:rPr>
        <w:t> </w:t>
      </w:r>
      <w:r>
        <w:rPr>
          <w:sz w:val="19"/>
        </w:rPr>
        <w:t>на</w:t>
      </w:r>
      <w:r>
        <w:rPr>
          <w:spacing w:val="-6"/>
          <w:sz w:val="19"/>
        </w:rPr>
        <w:t> </w:t>
      </w:r>
      <w:r>
        <w:rPr>
          <w:sz w:val="19"/>
        </w:rPr>
        <w:t>улице,</w:t>
      </w:r>
      <w:r>
        <w:rPr>
          <w:spacing w:val="-5"/>
          <w:sz w:val="19"/>
        </w:rPr>
        <w:t> </w:t>
      </w:r>
      <w:r>
        <w:rPr>
          <w:sz w:val="19"/>
        </w:rPr>
        <w:t>с</w:t>
      </w:r>
      <w:r>
        <w:rPr>
          <w:spacing w:val="-5"/>
          <w:sz w:val="19"/>
        </w:rPr>
        <w:t> </w:t>
      </w:r>
      <w:r>
        <w:rPr>
          <w:sz w:val="19"/>
        </w:rPr>
        <w:t>маркировкой</w:t>
      </w:r>
      <w:r>
        <w:rPr>
          <w:spacing w:val="-4"/>
          <w:sz w:val="19"/>
        </w:rPr>
        <w:t> </w:t>
      </w:r>
      <w:r>
        <w:rPr>
          <w:sz w:val="19"/>
        </w:rPr>
        <w:t>«W-A»</w:t>
      </w:r>
      <w:r>
        <w:rPr>
          <w:spacing w:val="-7"/>
          <w:sz w:val="19"/>
        </w:rPr>
        <w:t> </w:t>
      </w:r>
      <w:r>
        <w:rPr>
          <w:sz w:val="19"/>
        </w:rPr>
        <w:t>или</w:t>
      </w:r>
      <w:r>
        <w:rPr>
          <w:spacing w:val="-5"/>
          <w:sz w:val="19"/>
        </w:rPr>
        <w:t> </w:t>
      </w:r>
      <w:r>
        <w:rPr>
          <w:sz w:val="19"/>
        </w:rPr>
        <w:t>«W».</w:t>
      </w:r>
      <w:r>
        <w:rPr>
          <w:spacing w:val="-3"/>
          <w:sz w:val="19"/>
        </w:rPr>
        <w:t> </w:t>
      </w:r>
      <w:r>
        <w:rPr>
          <w:sz w:val="19"/>
        </w:rPr>
        <w:t>Эти</w:t>
      </w:r>
      <w:r>
        <w:rPr>
          <w:spacing w:val="-4"/>
          <w:sz w:val="19"/>
        </w:rPr>
        <w:t> </w:t>
      </w:r>
      <w:r>
        <w:rPr>
          <w:sz w:val="19"/>
        </w:rPr>
        <w:t>типы</w:t>
      </w:r>
      <w:r>
        <w:rPr>
          <w:spacing w:val="-5"/>
          <w:sz w:val="19"/>
        </w:rPr>
        <w:t> </w:t>
      </w:r>
      <w:r>
        <w:rPr>
          <w:sz w:val="19"/>
        </w:rPr>
        <w:t>шнуров</w:t>
      </w:r>
      <w:r>
        <w:rPr>
          <w:spacing w:val="-4"/>
          <w:sz w:val="19"/>
        </w:rPr>
        <w:t> </w:t>
      </w:r>
      <w:r>
        <w:rPr>
          <w:sz w:val="19"/>
        </w:rPr>
        <w:t>предназначены</w:t>
      </w:r>
      <w:r>
        <w:rPr>
          <w:spacing w:val="-3"/>
          <w:sz w:val="19"/>
        </w:rPr>
        <w:t> </w:t>
      </w:r>
      <w:r>
        <w:rPr>
          <w:sz w:val="19"/>
        </w:rPr>
        <w:t>для</w:t>
      </w:r>
      <w:r>
        <w:rPr>
          <w:spacing w:val="-6"/>
          <w:sz w:val="19"/>
        </w:rPr>
        <w:t> </w:t>
      </w:r>
      <w:r>
        <w:rPr>
          <w:sz w:val="19"/>
        </w:rPr>
        <w:t>работы</w:t>
      </w:r>
      <w:r>
        <w:rPr>
          <w:spacing w:val="-5"/>
          <w:sz w:val="19"/>
        </w:rPr>
        <w:t> </w:t>
      </w:r>
      <w:r>
        <w:rPr>
          <w:sz w:val="19"/>
        </w:rPr>
        <w:t>на улице и уменьшают риск электрического</w:t>
      </w:r>
      <w:r>
        <w:rPr>
          <w:spacing w:val="-5"/>
          <w:sz w:val="19"/>
        </w:rPr>
        <w:t> </w:t>
      </w:r>
      <w:r>
        <w:rPr>
          <w:sz w:val="19"/>
        </w:rPr>
        <w:t>шока.</w:t>
      </w:r>
    </w:p>
    <w:p>
      <w:pPr>
        <w:pStyle w:val="ListParagraph"/>
        <w:numPr>
          <w:ilvl w:val="0"/>
          <w:numId w:val="2"/>
        </w:numPr>
        <w:tabs>
          <w:tab w:pos="461" w:val="left" w:leader="none"/>
        </w:tabs>
        <w:spacing w:line="237" w:lineRule="auto" w:before="0" w:after="0"/>
        <w:ind w:left="460" w:right="782" w:hanging="354"/>
        <w:jc w:val="both"/>
        <w:rPr>
          <w:sz w:val="19"/>
        </w:rPr>
      </w:pPr>
      <w:r>
        <w:rPr>
          <w:sz w:val="19"/>
        </w:rPr>
        <w:t>Руководствуйтесь здравым смыслом при работе с электроинструментом. Не пользуйтесь инструментом, если вы устали или находитесь под влиянием наркотиков, алкоголя или лекарств. Момент потери внимания при работе с электроинструментом может быть результатом серьезной личной</w:t>
      </w:r>
      <w:r>
        <w:rPr>
          <w:spacing w:val="-1"/>
          <w:sz w:val="19"/>
        </w:rPr>
        <w:t> </w:t>
      </w:r>
      <w:r>
        <w:rPr>
          <w:sz w:val="19"/>
        </w:rPr>
        <w:t>травмы.</w:t>
      </w:r>
    </w:p>
    <w:p>
      <w:pPr>
        <w:pStyle w:val="ListParagraph"/>
        <w:numPr>
          <w:ilvl w:val="0"/>
          <w:numId w:val="2"/>
        </w:numPr>
        <w:tabs>
          <w:tab w:pos="461" w:val="left" w:leader="none"/>
        </w:tabs>
        <w:spacing w:line="237" w:lineRule="auto" w:before="0" w:after="0"/>
        <w:ind w:left="460" w:right="782" w:hanging="354"/>
        <w:jc w:val="both"/>
        <w:rPr>
          <w:sz w:val="19"/>
        </w:rPr>
      </w:pPr>
      <w:r>
        <w:rPr>
          <w:sz w:val="19"/>
        </w:rPr>
        <w:t>Одевайтесь правильно. Не надевайте свободную одежду и украшения. Держите ваши волосы, одежду и перчатки подальше от вращающихся частей. Свободная одежда, украшения или длинные волосы могут быть затянуты в движущиеся</w:t>
      </w:r>
      <w:r>
        <w:rPr>
          <w:spacing w:val="-10"/>
          <w:sz w:val="19"/>
        </w:rPr>
        <w:t> </w:t>
      </w:r>
      <w:r>
        <w:rPr>
          <w:sz w:val="19"/>
        </w:rPr>
        <w:t>части.</w:t>
      </w:r>
    </w:p>
    <w:p>
      <w:pPr>
        <w:pStyle w:val="ListParagraph"/>
        <w:numPr>
          <w:ilvl w:val="0"/>
          <w:numId w:val="2"/>
        </w:numPr>
        <w:tabs>
          <w:tab w:pos="461" w:val="left" w:leader="none"/>
        </w:tabs>
        <w:spacing w:line="237" w:lineRule="auto" w:before="0" w:after="0"/>
        <w:ind w:left="460" w:right="782" w:hanging="354"/>
        <w:jc w:val="both"/>
        <w:rPr>
          <w:sz w:val="19"/>
        </w:rPr>
      </w:pPr>
      <w:r>
        <w:rPr>
          <w:sz w:val="19"/>
        </w:rPr>
        <w:t>Избегайте непроизвольного включения. Удостоверьтесь в том, что переключатель находится в положении «ВЫКЛ» перед включением в</w:t>
      </w:r>
      <w:r>
        <w:rPr>
          <w:spacing w:val="-5"/>
          <w:sz w:val="19"/>
        </w:rPr>
        <w:t> </w:t>
      </w:r>
      <w:r>
        <w:rPr>
          <w:sz w:val="19"/>
        </w:rPr>
        <w:t>розетку.</w:t>
      </w:r>
    </w:p>
    <w:p>
      <w:pPr>
        <w:pStyle w:val="ListParagraph"/>
        <w:numPr>
          <w:ilvl w:val="0"/>
          <w:numId w:val="2"/>
        </w:numPr>
        <w:tabs>
          <w:tab w:pos="461" w:val="left" w:leader="none"/>
        </w:tabs>
        <w:spacing w:line="237" w:lineRule="auto" w:before="0" w:after="0"/>
        <w:ind w:left="460" w:right="784" w:hanging="354"/>
        <w:jc w:val="both"/>
        <w:rPr>
          <w:sz w:val="19"/>
        </w:rPr>
      </w:pPr>
      <w:r>
        <w:rPr>
          <w:sz w:val="19"/>
        </w:rPr>
        <w:t>Выньте ключи настройки или гаечные ключи перед включением инструмента. Ключ, оставленный в движущихся частях инструмента, может быть причиной личной</w:t>
      </w:r>
      <w:r>
        <w:rPr>
          <w:spacing w:val="-17"/>
          <w:sz w:val="19"/>
        </w:rPr>
        <w:t> </w:t>
      </w:r>
      <w:r>
        <w:rPr>
          <w:sz w:val="19"/>
        </w:rPr>
        <w:t>травмы.</w:t>
      </w:r>
    </w:p>
    <w:p>
      <w:pPr>
        <w:pStyle w:val="ListParagraph"/>
        <w:numPr>
          <w:ilvl w:val="0"/>
          <w:numId w:val="2"/>
        </w:numPr>
        <w:tabs>
          <w:tab w:pos="461" w:val="left" w:leader="none"/>
        </w:tabs>
        <w:spacing w:line="237" w:lineRule="auto" w:before="0" w:after="0"/>
        <w:ind w:left="460" w:right="783" w:hanging="354"/>
        <w:jc w:val="both"/>
        <w:rPr>
          <w:sz w:val="19"/>
        </w:rPr>
      </w:pPr>
      <w:r>
        <w:rPr>
          <w:sz w:val="19"/>
        </w:rPr>
        <w:t>Не допускайте положения, при котором Вам нужно тянуться к инструменту! Всегда твердо держитесь на ногах и соблюдайте правильное, сбалансированное положение все время. Соблюдение</w:t>
      </w:r>
      <w:r>
        <w:rPr>
          <w:spacing w:val="-14"/>
          <w:sz w:val="19"/>
        </w:rPr>
        <w:t> </w:t>
      </w:r>
      <w:r>
        <w:rPr>
          <w:sz w:val="19"/>
        </w:rPr>
        <w:t>равновесия</w:t>
      </w:r>
      <w:r>
        <w:rPr>
          <w:spacing w:val="-13"/>
          <w:sz w:val="19"/>
        </w:rPr>
        <w:t> </w:t>
      </w:r>
      <w:r>
        <w:rPr>
          <w:sz w:val="19"/>
        </w:rPr>
        <w:t>обеспечит</w:t>
      </w:r>
      <w:r>
        <w:rPr>
          <w:spacing w:val="-10"/>
          <w:sz w:val="19"/>
        </w:rPr>
        <w:t> </w:t>
      </w:r>
      <w:r>
        <w:rPr>
          <w:sz w:val="19"/>
        </w:rPr>
        <w:t>лучший</w:t>
      </w:r>
      <w:r>
        <w:rPr>
          <w:spacing w:val="-12"/>
          <w:sz w:val="19"/>
        </w:rPr>
        <w:t> </w:t>
      </w:r>
      <w:r>
        <w:rPr>
          <w:sz w:val="19"/>
        </w:rPr>
        <w:t>контроль</w:t>
      </w:r>
      <w:r>
        <w:rPr>
          <w:spacing w:val="-11"/>
          <w:sz w:val="19"/>
        </w:rPr>
        <w:t> </w:t>
      </w:r>
      <w:r>
        <w:rPr>
          <w:sz w:val="19"/>
        </w:rPr>
        <w:t>над</w:t>
      </w:r>
      <w:r>
        <w:rPr>
          <w:spacing w:val="-13"/>
          <w:sz w:val="19"/>
        </w:rPr>
        <w:t> </w:t>
      </w:r>
      <w:r>
        <w:rPr>
          <w:sz w:val="19"/>
        </w:rPr>
        <w:t>инструментом</w:t>
      </w:r>
      <w:r>
        <w:rPr>
          <w:spacing w:val="-10"/>
          <w:sz w:val="19"/>
        </w:rPr>
        <w:t> </w:t>
      </w:r>
      <w:r>
        <w:rPr>
          <w:sz w:val="19"/>
        </w:rPr>
        <w:t>в</w:t>
      </w:r>
      <w:r>
        <w:rPr>
          <w:spacing w:val="-12"/>
          <w:sz w:val="19"/>
        </w:rPr>
        <w:t> </w:t>
      </w:r>
      <w:r>
        <w:rPr>
          <w:sz w:val="19"/>
        </w:rPr>
        <w:t>неожиданной</w:t>
      </w:r>
      <w:r>
        <w:rPr>
          <w:spacing w:val="-13"/>
          <w:sz w:val="19"/>
        </w:rPr>
        <w:t> </w:t>
      </w:r>
      <w:r>
        <w:rPr>
          <w:sz w:val="19"/>
        </w:rPr>
        <w:t>ситуации.</w:t>
      </w:r>
    </w:p>
    <w:p>
      <w:pPr>
        <w:pStyle w:val="ListParagraph"/>
        <w:numPr>
          <w:ilvl w:val="0"/>
          <w:numId w:val="2"/>
        </w:numPr>
        <w:tabs>
          <w:tab w:pos="461" w:val="left" w:leader="none"/>
        </w:tabs>
        <w:spacing w:line="237" w:lineRule="auto" w:before="1" w:after="0"/>
        <w:ind w:left="460" w:right="783" w:hanging="354"/>
        <w:jc w:val="both"/>
        <w:rPr>
          <w:sz w:val="19"/>
        </w:rPr>
      </w:pPr>
      <w:r>
        <w:rPr>
          <w:sz w:val="19"/>
        </w:rPr>
        <w:t>Используйте специальную защитную экипировку для безопасности. Всегда надевайте защитные очки.</w:t>
      </w:r>
    </w:p>
    <w:p>
      <w:pPr>
        <w:pStyle w:val="ListParagraph"/>
        <w:numPr>
          <w:ilvl w:val="0"/>
          <w:numId w:val="2"/>
        </w:numPr>
        <w:tabs>
          <w:tab w:pos="461" w:val="left" w:leader="none"/>
        </w:tabs>
        <w:spacing w:line="237" w:lineRule="auto" w:before="0" w:after="0"/>
        <w:ind w:left="460" w:right="782" w:hanging="354"/>
        <w:jc w:val="both"/>
        <w:rPr>
          <w:sz w:val="19"/>
        </w:rPr>
      </w:pPr>
      <w:r>
        <w:rPr>
          <w:sz w:val="19"/>
        </w:rPr>
        <w:t>Не применяйте излишнюю силу при работе с инструментом. Используйте только остро заточенный инструмент. Он выполнит работу лучше и безопаснее, если будет работать с той мощностью, на которую он</w:t>
      </w:r>
      <w:r>
        <w:rPr>
          <w:spacing w:val="-4"/>
          <w:sz w:val="19"/>
        </w:rPr>
        <w:t> </w:t>
      </w:r>
      <w:r>
        <w:rPr>
          <w:sz w:val="19"/>
        </w:rPr>
        <w:t>рассчитан.</w:t>
      </w:r>
    </w:p>
    <w:p>
      <w:pPr>
        <w:pStyle w:val="ListParagraph"/>
        <w:numPr>
          <w:ilvl w:val="0"/>
          <w:numId w:val="2"/>
        </w:numPr>
        <w:tabs>
          <w:tab w:pos="461" w:val="left" w:leader="none"/>
        </w:tabs>
        <w:spacing w:line="237" w:lineRule="auto" w:before="1" w:after="0"/>
        <w:ind w:left="460" w:right="784" w:hanging="354"/>
        <w:jc w:val="both"/>
        <w:rPr>
          <w:sz w:val="19"/>
        </w:rPr>
      </w:pPr>
      <w:r>
        <w:rPr>
          <w:sz w:val="19"/>
        </w:rPr>
        <w:t>Не пользуйтесь инструментом, если выключатель не работает. Любой инструмент, который не контролируется выключателем, опасен и должен быть</w:t>
      </w:r>
      <w:r>
        <w:rPr>
          <w:spacing w:val="-17"/>
          <w:sz w:val="19"/>
        </w:rPr>
        <w:t> </w:t>
      </w:r>
      <w:r>
        <w:rPr>
          <w:sz w:val="19"/>
        </w:rPr>
        <w:t>отремонтирован.</w:t>
      </w:r>
    </w:p>
    <w:p>
      <w:pPr>
        <w:pStyle w:val="ListParagraph"/>
        <w:numPr>
          <w:ilvl w:val="0"/>
          <w:numId w:val="2"/>
        </w:numPr>
        <w:tabs>
          <w:tab w:pos="461" w:val="left" w:leader="none"/>
        </w:tabs>
        <w:spacing w:line="237" w:lineRule="auto" w:before="0" w:after="0"/>
        <w:ind w:left="460" w:right="785" w:hanging="354"/>
        <w:jc w:val="both"/>
        <w:rPr>
          <w:sz w:val="19"/>
        </w:rPr>
      </w:pPr>
      <w:r>
        <w:rPr>
          <w:sz w:val="19"/>
        </w:rPr>
        <w:t>Отключите штепсель из источника тока до того, как произвести настройку, замену аксессуаров или оставить инструмент на</w:t>
      </w:r>
      <w:r>
        <w:rPr>
          <w:spacing w:val="-4"/>
          <w:sz w:val="19"/>
        </w:rPr>
        <w:t> </w:t>
      </w:r>
      <w:r>
        <w:rPr>
          <w:sz w:val="19"/>
        </w:rPr>
        <w:t>хранение.</w:t>
      </w:r>
    </w:p>
    <w:p>
      <w:pPr>
        <w:pStyle w:val="ListParagraph"/>
        <w:numPr>
          <w:ilvl w:val="0"/>
          <w:numId w:val="2"/>
        </w:numPr>
        <w:tabs>
          <w:tab w:pos="461" w:val="left" w:leader="none"/>
        </w:tabs>
        <w:spacing w:line="216" w:lineRule="exact" w:before="0" w:after="0"/>
        <w:ind w:left="460" w:right="0" w:hanging="354"/>
        <w:jc w:val="left"/>
        <w:rPr>
          <w:sz w:val="19"/>
        </w:rPr>
      </w:pPr>
      <w:r>
        <w:rPr>
          <w:sz w:val="19"/>
        </w:rPr>
        <w:t>Храните неработающий инструмент в местах, недосягаемых для</w:t>
      </w:r>
      <w:r>
        <w:rPr>
          <w:spacing w:val="-17"/>
          <w:sz w:val="19"/>
        </w:rPr>
        <w:t> </w:t>
      </w:r>
      <w:r>
        <w:rPr>
          <w:sz w:val="19"/>
        </w:rPr>
        <w:t>детей.</w:t>
      </w:r>
    </w:p>
    <w:p>
      <w:pPr>
        <w:pStyle w:val="ListParagraph"/>
        <w:numPr>
          <w:ilvl w:val="0"/>
          <w:numId w:val="2"/>
        </w:numPr>
        <w:tabs>
          <w:tab w:pos="461" w:val="left" w:leader="none"/>
        </w:tabs>
        <w:spacing w:line="237" w:lineRule="auto" w:before="0" w:after="0"/>
        <w:ind w:left="460" w:right="782" w:hanging="354"/>
        <w:jc w:val="both"/>
        <w:rPr>
          <w:sz w:val="19"/>
        </w:rPr>
      </w:pPr>
      <w:r>
        <w:rPr>
          <w:sz w:val="19"/>
        </w:rPr>
        <w:t>Тщательно ухаживайте за инструментом. Держите режущий инструмент острым и чистым. Тщательно ухоженные инструменты с острыми режущими частями не будут заедать и их легче контролировать.</w:t>
      </w:r>
    </w:p>
    <w:p>
      <w:pPr>
        <w:pStyle w:val="ListParagraph"/>
        <w:numPr>
          <w:ilvl w:val="0"/>
          <w:numId w:val="2"/>
        </w:numPr>
        <w:tabs>
          <w:tab w:pos="461" w:val="left" w:leader="none"/>
        </w:tabs>
        <w:spacing w:line="240" w:lineRule="auto" w:before="0" w:after="0"/>
        <w:ind w:left="460" w:right="783" w:hanging="354"/>
        <w:jc w:val="both"/>
        <w:rPr>
          <w:sz w:val="19"/>
        </w:rPr>
      </w:pPr>
      <w:r>
        <w:rPr>
          <w:sz w:val="19"/>
        </w:rPr>
        <w:t>Проверьте</w:t>
      </w:r>
      <w:r>
        <w:rPr>
          <w:spacing w:val="-9"/>
          <w:sz w:val="19"/>
        </w:rPr>
        <w:t> </w:t>
      </w:r>
      <w:r>
        <w:rPr>
          <w:sz w:val="19"/>
        </w:rPr>
        <w:t>инструмент</w:t>
      </w:r>
      <w:r>
        <w:rPr>
          <w:spacing w:val="-8"/>
          <w:sz w:val="19"/>
        </w:rPr>
        <w:t> </w:t>
      </w:r>
      <w:r>
        <w:rPr>
          <w:sz w:val="19"/>
        </w:rPr>
        <w:t>на</w:t>
      </w:r>
      <w:r>
        <w:rPr>
          <w:spacing w:val="-9"/>
          <w:sz w:val="19"/>
        </w:rPr>
        <w:t> </w:t>
      </w:r>
      <w:r>
        <w:rPr>
          <w:sz w:val="19"/>
        </w:rPr>
        <w:t>выравнивание</w:t>
      </w:r>
      <w:r>
        <w:rPr>
          <w:spacing w:val="-9"/>
          <w:sz w:val="19"/>
        </w:rPr>
        <w:t> </w:t>
      </w:r>
      <w:r>
        <w:rPr>
          <w:sz w:val="19"/>
        </w:rPr>
        <w:t>и</w:t>
      </w:r>
      <w:r>
        <w:rPr>
          <w:spacing w:val="-7"/>
          <w:sz w:val="19"/>
        </w:rPr>
        <w:t> </w:t>
      </w:r>
      <w:r>
        <w:rPr>
          <w:sz w:val="19"/>
        </w:rPr>
        <w:t>заедание</w:t>
      </w:r>
      <w:r>
        <w:rPr>
          <w:spacing w:val="-8"/>
          <w:sz w:val="19"/>
        </w:rPr>
        <w:t> </w:t>
      </w:r>
      <w:r>
        <w:rPr>
          <w:sz w:val="19"/>
        </w:rPr>
        <w:t>движущихся</w:t>
      </w:r>
      <w:r>
        <w:rPr>
          <w:spacing w:val="-8"/>
          <w:sz w:val="19"/>
        </w:rPr>
        <w:t> </w:t>
      </w:r>
      <w:r>
        <w:rPr>
          <w:sz w:val="19"/>
        </w:rPr>
        <w:t>частей,</w:t>
      </w:r>
      <w:r>
        <w:rPr>
          <w:spacing w:val="-8"/>
          <w:sz w:val="19"/>
        </w:rPr>
        <w:t> </w:t>
      </w:r>
      <w:r>
        <w:rPr>
          <w:sz w:val="19"/>
        </w:rPr>
        <w:t>поломку</w:t>
      </w:r>
      <w:r>
        <w:rPr>
          <w:spacing w:val="-7"/>
          <w:sz w:val="19"/>
        </w:rPr>
        <w:t> </w:t>
      </w:r>
      <w:r>
        <w:rPr>
          <w:sz w:val="19"/>
        </w:rPr>
        <w:t>частей</w:t>
      </w:r>
      <w:r>
        <w:rPr>
          <w:spacing w:val="-6"/>
          <w:sz w:val="19"/>
        </w:rPr>
        <w:t> </w:t>
      </w:r>
      <w:r>
        <w:rPr>
          <w:sz w:val="19"/>
        </w:rPr>
        <w:t>и</w:t>
      </w:r>
      <w:r>
        <w:rPr>
          <w:spacing w:val="-9"/>
          <w:sz w:val="19"/>
        </w:rPr>
        <w:t> </w:t>
      </w:r>
      <w:r>
        <w:rPr>
          <w:sz w:val="19"/>
        </w:rPr>
        <w:t>любые другие условия, которые могут влиять на работу</w:t>
      </w:r>
      <w:r>
        <w:rPr>
          <w:spacing w:val="-10"/>
          <w:sz w:val="19"/>
        </w:rPr>
        <w:t> </w:t>
      </w:r>
      <w:r>
        <w:rPr>
          <w:sz w:val="19"/>
        </w:rPr>
        <w:t>инструмента.</w:t>
      </w:r>
    </w:p>
    <w:p>
      <w:pPr>
        <w:pStyle w:val="ListParagraph"/>
        <w:numPr>
          <w:ilvl w:val="0"/>
          <w:numId w:val="2"/>
        </w:numPr>
        <w:tabs>
          <w:tab w:pos="461" w:val="left" w:leader="none"/>
        </w:tabs>
        <w:spacing w:line="237" w:lineRule="auto" w:before="0" w:after="0"/>
        <w:ind w:left="460" w:right="783" w:hanging="354"/>
        <w:jc w:val="both"/>
        <w:rPr>
          <w:sz w:val="19"/>
        </w:rPr>
      </w:pPr>
      <w:r>
        <w:rPr>
          <w:sz w:val="19"/>
        </w:rPr>
        <w:t>Используйте только аксессуары, которые рекомендованы заводом-изготовителем для вашей модели. Запасные части, которые подходят одному инструменту, могут быть опасными для другого.</w:t>
      </w:r>
    </w:p>
    <w:p>
      <w:pPr>
        <w:pStyle w:val="BodyText"/>
        <w:spacing w:before="2"/>
        <w:rPr>
          <w:sz w:val="18"/>
        </w:rPr>
      </w:pPr>
    </w:p>
    <w:p>
      <w:pPr>
        <w:pStyle w:val="Heading2"/>
        <w:spacing w:line="240" w:lineRule="auto" w:before="1"/>
        <w:ind w:left="979"/>
      </w:pPr>
      <w:r>
        <w:rPr/>
        <w:t>Дополнительные правила безопасности для установки по сверлению бетона</w:t>
      </w:r>
    </w:p>
    <w:p>
      <w:pPr>
        <w:pStyle w:val="ListParagraph"/>
        <w:numPr>
          <w:ilvl w:val="1"/>
          <w:numId w:val="2"/>
        </w:numPr>
        <w:tabs>
          <w:tab w:pos="785" w:val="left" w:leader="none"/>
        </w:tabs>
        <w:spacing w:line="235" w:lineRule="auto" w:before="3" w:after="0"/>
        <w:ind w:left="784" w:right="784" w:hanging="340"/>
        <w:jc w:val="left"/>
        <w:rPr>
          <w:sz w:val="19"/>
        </w:rPr>
      </w:pPr>
      <w:r>
        <w:rPr>
          <w:sz w:val="19"/>
        </w:rPr>
        <w:t>Используйте специальную защитную экипировку для безопасности. Всегда надевайте защитные</w:t>
      </w:r>
      <w:r>
        <w:rPr>
          <w:spacing w:val="-2"/>
          <w:sz w:val="19"/>
        </w:rPr>
        <w:t> </w:t>
      </w:r>
      <w:r>
        <w:rPr>
          <w:sz w:val="19"/>
        </w:rPr>
        <w:t>очки.</w:t>
      </w:r>
    </w:p>
    <w:p>
      <w:pPr>
        <w:pStyle w:val="ListParagraph"/>
        <w:numPr>
          <w:ilvl w:val="1"/>
          <w:numId w:val="2"/>
        </w:numPr>
        <w:tabs>
          <w:tab w:pos="785" w:val="left" w:leader="none"/>
        </w:tabs>
        <w:spacing w:line="218" w:lineRule="exact" w:before="0" w:after="0"/>
        <w:ind w:left="784" w:right="0" w:hanging="340"/>
        <w:jc w:val="left"/>
        <w:rPr>
          <w:sz w:val="19"/>
        </w:rPr>
      </w:pPr>
      <w:r>
        <w:rPr>
          <w:sz w:val="19"/>
        </w:rPr>
        <w:t>Никогда не ударяйте и не бросайте устройство для сверления</w:t>
      </w:r>
      <w:r>
        <w:rPr>
          <w:spacing w:val="-21"/>
          <w:sz w:val="19"/>
        </w:rPr>
        <w:t> </w:t>
      </w:r>
      <w:r>
        <w:rPr>
          <w:sz w:val="19"/>
        </w:rPr>
        <w:t>бетона.</w:t>
      </w:r>
    </w:p>
    <w:p>
      <w:pPr>
        <w:pStyle w:val="ListParagraph"/>
        <w:numPr>
          <w:ilvl w:val="1"/>
          <w:numId w:val="2"/>
        </w:numPr>
        <w:tabs>
          <w:tab w:pos="785" w:val="left" w:leader="none"/>
        </w:tabs>
        <w:spacing w:line="216" w:lineRule="exact" w:before="0" w:after="0"/>
        <w:ind w:left="784" w:right="0" w:hanging="340"/>
        <w:jc w:val="left"/>
        <w:rPr>
          <w:sz w:val="19"/>
        </w:rPr>
      </w:pPr>
      <w:r>
        <w:rPr>
          <w:sz w:val="19"/>
        </w:rPr>
        <w:t>Убедитесь в том, что алмазная коронка правильно и надёжно</w:t>
      </w:r>
      <w:r>
        <w:rPr>
          <w:spacing w:val="-21"/>
          <w:sz w:val="19"/>
        </w:rPr>
        <w:t> </w:t>
      </w:r>
      <w:r>
        <w:rPr>
          <w:sz w:val="19"/>
        </w:rPr>
        <w:t>закреплена.</w:t>
      </w:r>
    </w:p>
    <w:p>
      <w:pPr>
        <w:pStyle w:val="ListParagraph"/>
        <w:numPr>
          <w:ilvl w:val="1"/>
          <w:numId w:val="2"/>
        </w:numPr>
        <w:tabs>
          <w:tab w:pos="785" w:val="left" w:leader="none"/>
        </w:tabs>
        <w:spacing w:line="240" w:lineRule="auto" w:before="0" w:after="0"/>
        <w:ind w:left="784" w:right="781" w:hanging="340"/>
        <w:jc w:val="left"/>
        <w:rPr>
          <w:sz w:val="19"/>
        </w:rPr>
      </w:pPr>
      <w:r>
        <w:rPr>
          <w:sz w:val="19"/>
        </w:rPr>
        <w:t>При сверлении алмазными коронками установка для сверления бетона должна быть всегда зафиксирована на обрабатываемой</w:t>
      </w:r>
      <w:r>
        <w:rPr>
          <w:spacing w:val="-1"/>
          <w:sz w:val="19"/>
        </w:rPr>
        <w:t> </w:t>
      </w:r>
      <w:r>
        <w:rPr>
          <w:sz w:val="19"/>
        </w:rPr>
        <w:t>поверхности.</w:t>
      </w:r>
    </w:p>
    <w:p>
      <w:pPr>
        <w:pStyle w:val="ListParagraph"/>
        <w:numPr>
          <w:ilvl w:val="1"/>
          <w:numId w:val="2"/>
        </w:numPr>
        <w:tabs>
          <w:tab w:pos="785" w:val="left" w:leader="none"/>
        </w:tabs>
        <w:spacing w:line="214" w:lineRule="exact" w:before="0" w:after="0"/>
        <w:ind w:left="784" w:right="0" w:hanging="340"/>
        <w:jc w:val="left"/>
        <w:rPr>
          <w:sz w:val="19"/>
        </w:rPr>
      </w:pPr>
      <w:r>
        <w:rPr>
          <w:sz w:val="19"/>
        </w:rPr>
        <w:t>После крепления убедитесь в надёжности и сбалансированности положения</w:t>
      </w:r>
      <w:r>
        <w:rPr>
          <w:spacing w:val="-28"/>
          <w:sz w:val="19"/>
        </w:rPr>
        <w:t> </w:t>
      </w:r>
      <w:r>
        <w:rPr>
          <w:sz w:val="19"/>
        </w:rPr>
        <w:t>установки.</w:t>
      </w:r>
    </w:p>
    <w:p>
      <w:pPr>
        <w:pStyle w:val="ListParagraph"/>
        <w:numPr>
          <w:ilvl w:val="1"/>
          <w:numId w:val="2"/>
        </w:numPr>
        <w:tabs>
          <w:tab w:pos="785" w:val="left" w:leader="none"/>
        </w:tabs>
        <w:spacing w:line="216" w:lineRule="exact" w:before="0" w:after="0"/>
        <w:ind w:left="784" w:right="0" w:hanging="340"/>
        <w:jc w:val="left"/>
        <w:rPr>
          <w:sz w:val="19"/>
        </w:rPr>
      </w:pPr>
      <w:r>
        <w:rPr>
          <w:sz w:val="19"/>
        </w:rPr>
        <w:t>Для сверления используйте только алмазные</w:t>
      </w:r>
      <w:r>
        <w:rPr>
          <w:spacing w:val="-10"/>
          <w:sz w:val="19"/>
        </w:rPr>
        <w:t> </w:t>
      </w:r>
      <w:r>
        <w:rPr>
          <w:sz w:val="19"/>
        </w:rPr>
        <w:t>коронки.</w:t>
      </w:r>
    </w:p>
    <w:p>
      <w:pPr>
        <w:pStyle w:val="ListParagraph"/>
        <w:numPr>
          <w:ilvl w:val="1"/>
          <w:numId w:val="2"/>
        </w:numPr>
        <w:tabs>
          <w:tab w:pos="785" w:val="left" w:leader="none"/>
        </w:tabs>
        <w:spacing w:line="240" w:lineRule="auto" w:before="0" w:after="0"/>
        <w:ind w:left="784" w:right="784" w:hanging="340"/>
        <w:jc w:val="left"/>
        <w:rPr>
          <w:sz w:val="19"/>
        </w:rPr>
      </w:pPr>
      <w:r>
        <w:rPr>
          <w:sz w:val="19"/>
        </w:rPr>
        <w:t>При сверлении необходима подача воды или охлаждающей жидкости к режущему инструменту во избежание его</w:t>
      </w:r>
      <w:r>
        <w:rPr>
          <w:spacing w:val="-7"/>
          <w:sz w:val="19"/>
        </w:rPr>
        <w:t> </w:t>
      </w:r>
      <w:r>
        <w:rPr>
          <w:sz w:val="19"/>
        </w:rPr>
        <w:t>перегрева.</w:t>
      </w:r>
    </w:p>
    <w:p>
      <w:pPr>
        <w:pStyle w:val="ListParagraph"/>
        <w:numPr>
          <w:ilvl w:val="1"/>
          <w:numId w:val="2"/>
        </w:numPr>
        <w:tabs>
          <w:tab w:pos="785" w:val="left" w:leader="none"/>
        </w:tabs>
        <w:spacing w:line="213" w:lineRule="exact" w:before="0" w:after="0"/>
        <w:ind w:left="784" w:right="0" w:hanging="340"/>
        <w:jc w:val="left"/>
        <w:rPr>
          <w:sz w:val="19"/>
        </w:rPr>
      </w:pPr>
      <w:r>
        <w:rPr>
          <w:sz w:val="19"/>
        </w:rPr>
        <w:t>Во время работы следите, чтобы вода, ни в коем случае, не попадала на</w:t>
      </w:r>
      <w:r>
        <w:rPr>
          <w:spacing w:val="-32"/>
          <w:sz w:val="19"/>
        </w:rPr>
        <w:t> </w:t>
      </w:r>
      <w:r>
        <w:rPr>
          <w:sz w:val="19"/>
        </w:rPr>
        <w:t>двигатель.</w:t>
      </w:r>
    </w:p>
    <w:p>
      <w:pPr>
        <w:pStyle w:val="ListParagraph"/>
        <w:numPr>
          <w:ilvl w:val="1"/>
          <w:numId w:val="2"/>
        </w:numPr>
        <w:tabs>
          <w:tab w:pos="785" w:val="left" w:leader="none"/>
        </w:tabs>
        <w:spacing w:line="217" w:lineRule="exact" w:before="0" w:after="0"/>
        <w:ind w:left="784" w:right="0" w:hanging="340"/>
        <w:jc w:val="left"/>
        <w:rPr>
          <w:sz w:val="19"/>
        </w:rPr>
      </w:pPr>
      <w:r>
        <w:rPr>
          <w:sz w:val="19"/>
        </w:rPr>
        <w:t>Никогда не устанавливайте сверлильную установку в вертикально-перевёрнутое</w:t>
      </w:r>
      <w:r>
        <w:rPr>
          <w:spacing w:val="9"/>
          <w:sz w:val="19"/>
        </w:rPr>
        <w:t> </w:t>
      </w:r>
      <w:r>
        <w:rPr>
          <w:sz w:val="19"/>
        </w:rPr>
        <w:t>положение</w:t>
      </w:r>
    </w:p>
    <w:p>
      <w:pPr>
        <w:pStyle w:val="BodyText"/>
        <w:spacing w:line="216" w:lineRule="exact"/>
        <w:ind w:left="784"/>
      </w:pPr>
      <w:r>
        <w:rPr/>
        <w:t>(мотором книзу). В этом положении вода будет попадать на двигатель.</w:t>
      </w:r>
    </w:p>
    <w:p>
      <w:pPr>
        <w:pStyle w:val="ListParagraph"/>
        <w:numPr>
          <w:ilvl w:val="1"/>
          <w:numId w:val="2"/>
        </w:numPr>
        <w:tabs>
          <w:tab w:pos="785" w:val="left" w:leader="none"/>
        </w:tabs>
        <w:spacing w:line="240" w:lineRule="auto" w:before="0" w:after="0"/>
        <w:ind w:left="784" w:right="784" w:hanging="340"/>
        <w:jc w:val="left"/>
        <w:rPr>
          <w:sz w:val="19"/>
        </w:rPr>
      </w:pPr>
      <w:r>
        <w:rPr>
          <w:sz w:val="19"/>
        </w:rPr>
        <w:t>Перед началом работы убедитесь в отсутствии электрической проводки в бетонных конструкциях.</w:t>
      </w:r>
    </w:p>
    <w:p>
      <w:pPr>
        <w:pStyle w:val="Heading2"/>
        <w:numPr>
          <w:ilvl w:val="1"/>
          <w:numId w:val="2"/>
        </w:numPr>
        <w:tabs>
          <w:tab w:pos="785" w:val="left" w:leader="none"/>
        </w:tabs>
        <w:spacing w:line="237" w:lineRule="auto" w:before="0" w:after="0"/>
        <w:ind w:left="784" w:right="784" w:hanging="340"/>
        <w:jc w:val="both"/>
        <w:rPr>
          <w:color w:val="FF0000"/>
        </w:rPr>
      </w:pPr>
      <w:r>
        <w:rPr>
          <w:color w:val="FF0000"/>
        </w:rPr>
        <w:t>Следите за электронным индикатором контроля нагрузки, во время работы положение индикатора должно быть в поле зеленого - желтого цвета. Не допускайте загорание красной лампочки (отказ в</w:t>
      </w:r>
      <w:r>
        <w:rPr>
          <w:color w:val="FF0000"/>
          <w:spacing w:val="-2"/>
        </w:rPr>
        <w:t> </w:t>
      </w:r>
      <w:r>
        <w:rPr>
          <w:color w:val="FF0000"/>
        </w:rPr>
        <w:t>гарантии!).</w:t>
      </w:r>
    </w:p>
    <w:p>
      <w:pPr>
        <w:spacing w:after="0" w:line="237" w:lineRule="auto"/>
        <w:jc w:val="both"/>
        <w:sectPr>
          <w:pgSz w:w="12240" w:h="15840"/>
          <w:pgMar w:header="0" w:footer="645" w:top="460" w:bottom="860" w:left="1480" w:right="800"/>
        </w:sectPr>
      </w:pPr>
    </w:p>
    <w:p>
      <w:pPr>
        <w:spacing w:line="217" w:lineRule="exact" w:before="70"/>
        <w:ind w:left="1101" w:right="1782" w:firstLine="0"/>
        <w:jc w:val="center"/>
        <w:rPr>
          <w:b/>
          <w:sz w:val="19"/>
        </w:rPr>
      </w:pPr>
      <w:r>
        <w:rPr>
          <w:b/>
          <w:sz w:val="19"/>
        </w:rPr>
        <w:t>ЭЛЕКТРОПИТАНИЕ</w:t>
      </w:r>
    </w:p>
    <w:p>
      <w:pPr>
        <w:spacing w:line="237" w:lineRule="auto" w:before="0"/>
        <w:ind w:left="106" w:right="781" w:hanging="1"/>
        <w:jc w:val="both"/>
        <w:rPr>
          <w:sz w:val="19"/>
        </w:rPr>
      </w:pPr>
      <w:r>
        <w:rPr>
          <w:b/>
          <w:sz w:val="19"/>
        </w:rPr>
        <w:t>Инструмент должен быть подключен к сети с напряжением, соответствующим напряжению, указанному на маркировочной табличке. Использование тока пониженного напряжения может привести к перегрузке инструмента</w:t>
      </w:r>
      <w:r>
        <w:rPr>
          <w:sz w:val="19"/>
        </w:rPr>
        <w:t>. Род тока - переменный, однофазный.</w:t>
      </w:r>
    </w:p>
    <w:p>
      <w:pPr>
        <w:pStyle w:val="BodyText"/>
        <w:spacing w:line="237" w:lineRule="auto"/>
        <w:ind w:left="106" w:right="783"/>
        <w:jc w:val="both"/>
      </w:pPr>
      <w:r>
        <w:rPr>
          <w:b/>
          <w:u w:val="single"/>
        </w:rPr>
        <w:t>Заземление:</w:t>
      </w:r>
      <w:r>
        <w:rPr>
          <w:b/>
        </w:rPr>
        <w:t> </w:t>
      </w:r>
      <w:r>
        <w:rPr/>
        <w:t>В случае неполадок или поломок, заземление обеспечивает наименьшую сопротивляемость электрического тока, чтобы уменьшить риск получить электрический удар. Этот инструмент снабжен электрическим шнуром с заземляющим проводом и заземляющей розеткой. Штепсель должен быть включен в соответствующую розетку, которая надежно установлена и заземлена в соответствии со всеми местными правилами.</w:t>
      </w:r>
    </w:p>
    <w:p>
      <w:pPr>
        <w:pStyle w:val="Heading2"/>
        <w:spacing w:line="216" w:lineRule="exact"/>
        <w:ind w:left="2982"/>
      </w:pPr>
      <w:r>
        <w:rPr/>
        <w:t>ЭЛЕКТРИЧЕСКАЯ БЕЗОПАСНОСТЬ</w:t>
      </w:r>
    </w:p>
    <w:p>
      <w:pPr>
        <w:pStyle w:val="ListParagraph"/>
        <w:numPr>
          <w:ilvl w:val="0"/>
          <w:numId w:val="3"/>
        </w:numPr>
        <w:tabs>
          <w:tab w:pos="445" w:val="left" w:leader="none"/>
        </w:tabs>
        <w:spacing w:line="237" w:lineRule="auto" w:before="2" w:after="0"/>
        <w:ind w:left="444" w:right="784" w:hanging="338"/>
        <w:jc w:val="both"/>
        <w:rPr>
          <w:sz w:val="19"/>
        </w:rPr>
      </w:pPr>
      <w:r>
        <w:rPr>
          <w:sz w:val="19"/>
        </w:rPr>
        <w:t>Рекомендуется подключать установки через Устройство защитного отключения. Основная</w:t>
      </w:r>
      <w:r>
        <w:rPr>
          <w:spacing w:val="-32"/>
          <w:sz w:val="19"/>
        </w:rPr>
        <w:t> </w:t>
      </w:r>
      <w:r>
        <w:rPr>
          <w:sz w:val="19"/>
        </w:rPr>
        <w:t>задача УЗО — защита человека от поражения электрическим током и от возникновения пожара вызванного</w:t>
      </w:r>
      <w:r>
        <w:rPr>
          <w:spacing w:val="-7"/>
          <w:sz w:val="19"/>
        </w:rPr>
        <w:t> </w:t>
      </w:r>
      <w:r>
        <w:rPr>
          <w:sz w:val="19"/>
        </w:rPr>
        <w:t>утечкой</w:t>
      </w:r>
      <w:r>
        <w:rPr>
          <w:spacing w:val="-8"/>
          <w:sz w:val="19"/>
        </w:rPr>
        <w:t> </w:t>
      </w:r>
      <w:r>
        <w:rPr>
          <w:sz w:val="19"/>
        </w:rPr>
        <w:t>тока</w:t>
      </w:r>
      <w:r>
        <w:rPr>
          <w:spacing w:val="-8"/>
          <w:sz w:val="19"/>
        </w:rPr>
        <w:t> </w:t>
      </w:r>
      <w:r>
        <w:rPr>
          <w:sz w:val="19"/>
        </w:rPr>
        <w:t>через</w:t>
      </w:r>
      <w:r>
        <w:rPr>
          <w:spacing w:val="-7"/>
          <w:sz w:val="19"/>
        </w:rPr>
        <w:t> </w:t>
      </w:r>
      <w:r>
        <w:rPr>
          <w:sz w:val="19"/>
        </w:rPr>
        <w:t>изношенную</w:t>
      </w:r>
      <w:r>
        <w:rPr>
          <w:spacing w:val="-7"/>
          <w:sz w:val="19"/>
        </w:rPr>
        <w:t> </w:t>
      </w:r>
      <w:r>
        <w:rPr>
          <w:sz w:val="19"/>
        </w:rPr>
        <w:t>изоляцию</w:t>
      </w:r>
      <w:r>
        <w:rPr>
          <w:spacing w:val="-9"/>
          <w:sz w:val="19"/>
        </w:rPr>
        <w:t> </w:t>
      </w:r>
      <w:r>
        <w:rPr>
          <w:sz w:val="19"/>
        </w:rPr>
        <w:t>проводов</w:t>
      </w:r>
      <w:r>
        <w:rPr>
          <w:spacing w:val="-7"/>
          <w:sz w:val="19"/>
        </w:rPr>
        <w:t> </w:t>
      </w:r>
      <w:r>
        <w:rPr>
          <w:sz w:val="19"/>
        </w:rPr>
        <w:t>и</w:t>
      </w:r>
      <w:r>
        <w:rPr>
          <w:spacing w:val="-8"/>
          <w:sz w:val="19"/>
        </w:rPr>
        <w:t> </w:t>
      </w:r>
      <w:r>
        <w:rPr>
          <w:sz w:val="19"/>
        </w:rPr>
        <w:t>некачественные</w:t>
      </w:r>
      <w:r>
        <w:rPr>
          <w:spacing w:val="-9"/>
          <w:sz w:val="19"/>
        </w:rPr>
        <w:t> </w:t>
      </w:r>
      <w:r>
        <w:rPr>
          <w:sz w:val="19"/>
        </w:rPr>
        <w:t>соединения.</w:t>
      </w:r>
    </w:p>
    <w:p>
      <w:pPr>
        <w:pStyle w:val="ListParagraph"/>
        <w:numPr>
          <w:ilvl w:val="0"/>
          <w:numId w:val="3"/>
        </w:numPr>
        <w:tabs>
          <w:tab w:pos="445" w:val="left" w:leader="none"/>
        </w:tabs>
        <w:spacing w:line="237" w:lineRule="auto" w:before="0" w:after="0"/>
        <w:ind w:left="444" w:right="783" w:hanging="338"/>
        <w:jc w:val="both"/>
        <w:rPr>
          <w:sz w:val="19"/>
        </w:rPr>
      </w:pPr>
      <w:r>
        <w:rPr>
          <w:sz w:val="19"/>
        </w:rPr>
        <w:t>Рекомендуется ежемесячно проверять работоспособность УЗО. Наиболее простой способ проверки — нажатие кнопки «</w:t>
      </w:r>
      <w:r>
        <w:rPr>
          <w:i/>
          <w:sz w:val="19"/>
        </w:rPr>
        <w:t>тест</w:t>
      </w:r>
      <w:r>
        <w:rPr>
          <w:sz w:val="19"/>
        </w:rPr>
        <w:t>», которая расположена на корпусе УЗО. Тест кнопкой может производиться пользователем, то есть квалифицированный персонал для этого не требуется. Если</w:t>
      </w:r>
      <w:r>
        <w:rPr>
          <w:spacing w:val="-5"/>
          <w:sz w:val="19"/>
        </w:rPr>
        <w:t> </w:t>
      </w:r>
      <w:r>
        <w:rPr>
          <w:sz w:val="19"/>
        </w:rPr>
        <w:t>УЗО</w:t>
      </w:r>
      <w:r>
        <w:rPr>
          <w:spacing w:val="-7"/>
          <w:sz w:val="19"/>
        </w:rPr>
        <w:t> </w:t>
      </w:r>
      <w:r>
        <w:rPr>
          <w:sz w:val="19"/>
        </w:rPr>
        <w:t>исправно</w:t>
      </w:r>
      <w:r>
        <w:rPr>
          <w:spacing w:val="-7"/>
          <w:sz w:val="19"/>
        </w:rPr>
        <w:t> </w:t>
      </w:r>
      <w:r>
        <w:rPr>
          <w:sz w:val="19"/>
        </w:rPr>
        <w:t>и</w:t>
      </w:r>
      <w:r>
        <w:rPr>
          <w:spacing w:val="-6"/>
          <w:sz w:val="19"/>
        </w:rPr>
        <w:t> </w:t>
      </w:r>
      <w:r>
        <w:rPr>
          <w:sz w:val="19"/>
        </w:rPr>
        <w:t>подключено</w:t>
      </w:r>
      <w:r>
        <w:rPr>
          <w:spacing w:val="-6"/>
          <w:sz w:val="19"/>
        </w:rPr>
        <w:t> </w:t>
      </w:r>
      <w:r>
        <w:rPr>
          <w:sz w:val="19"/>
        </w:rPr>
        <w:t>к</w:t>
      </w:r>
      <w:r>
        <w:rPr>
          <w:spacing w:val="-7"/>
          <w:sz w:val="19"/>
        </w:rPr>
        <w:t> </w:t>
      </w:r>
      <w:r>
        <w:rPr>
          <w:sz w:val="19"/>
        </w:rPr>
        <w:t>электрической</w:t>
      </w:r>
      <w:r>
        <w:rPr>
          <w:spacing w:val="-7"/>
          <w:sz w:val="19"/>
        </w:rPr>
        <w:t> </w:t>
      </w:r>
      <w:r>
        <w:rPr>
          <w:sz w:val="19"/>
        </w:rPr>
        <w:t>сети,</w:t>
      </w:r>
      <w:r>
        <w:rPr>
          <w:spacing w:val="-6"/>
          <w:sz w:val="19"/>
        </w:rPr>
        <w:t> </w:t>
      </w:r>
      <w:r>
        <w:rPr>
          <w:sz w:val="19"/>
        </w:rPr>
        <w:t>то</w:t>
      </w:r>
      <w:r>
        <w:rPr>
          <w:spacing w:val="-7"/>
          <w:sz w:val="19"/>
        </w:rPr>
        <w:t> </w:t>
      </w:r>
      <w:r>
        <w:rPr>
          <w:sz w:val="19"/>
        </w:rPr>
        <w:t>оно</w:t>
      </w:r>
      <w:r>
        <w:rPr>
          <w:spacing w:val="-6"/>
          <w:sz w:val="19"/>
        </w:rPr>
        <w:t> </w:t>
      </w:r>
      <w:r>
        <w:rPr>
          <w:sz w:val="19"/>
        </w:rPr>
        <w:t>при</w:t>
      </w:r>
      <w:r>
        <w:rPr>
          <w:spacing w:val="-7"/>
          <w:sz w:val="19"/>
        </w:rPr>
        <w:t> </w:t>
      </w:r>
      <w:r>
        <w:rPr>
          <w:sz w:val="19"/>
        </w:rPr>
        <w:t>нажатии</w:t>
      </w:r>
      <w:r>
        <w:rPr>
          <w:spacing w:val="-5"/>
          <w:sz w:val="19"/>
        </w:rPr>
        <w:t> </w:t>
      </w:r>
      <w:r>
        <w:rPr>
          <w:sz w:val="19"/>
        </w:rPr>
        <w:t>кнопки</w:t>
      </w:r>
      <w:r>
        <w:rPr>
          <w:spacing w:val="-5"/>
          <w:sz w:val="19"/>
        </w:rPr>
        <w:t> </w:t>
      </w:r>
      <w:r>
        <w:rPr>
          <w:sz w:val="19"/>
        </w:rPr>
        <w:t>«тест»</w:t>
      </w:r>
      <w:r>
        <w:rPr>
          <w:spacing w:val="-7"/>
          <w:sz w:val="19"/>
        </w:rPr>
        <w:t> </w:t>
      </w:r>
      <w:r>
        <w:rPr>
          <w:sz w:val="19"/>
        </w:rPr>
        <w:t>должно сразу же сработать (то есть отключить нагрузку). Если после нажатия кнопки нагрузка осталась под напряжением, то УЗО неисправно и должно быть</w:t>
      </w:r>
      <w:r>
        <w:rPr>
          <w:spacing w:val="-14"/>
          <w:sz w:val="19"/>
        </w:rPr>
        <w:t> </w:t>
      </w:r>
      <w:r>
        <w:rPr>
          <w:sz w:val="19"/>
        </w:rPr>
        <w:t>заменено.</w:t>
      </w:r>
    </w:p>
    <w:p>
      <w:pPr>
        <w:pStyle w:val="ListParagraph"/>
        <w:numPr>
          <w:ilvl w:val="0"/>
          <w:numId w:val="3"/>
        </w:numPr>
        <w:tabs>
          <w:tab w:pos="445" w:val="left" w:leader="none"/>
        </w:tabs>
        <w:spacing w:line="240" w:lineRule="auto" w:before="0" w:after="0"/>
        <w:ind w:left="444" w:right="783" w:hanging="338"/>
        <w:jc w:val="both"/>
        <w:rPr>
          <w:sz w:val="19"/>
        </w:rPr>
      </w:pPr>
      <w:r>
        <w:rPr>
          <w:sz w:val="19"/>
        </w:rPr>
        <w:t>Не вносите модификаций в штепсель в случае, если он не подходит, обратитесь к квалифицированному электрику, чтобы поменять</w:t>
      </w:r>
      <w:r>
        <w:rPr>
          <w:spacing w:val="-4"/>
          <w:sz w:val="19"/>
        </w:rPr>
        <w:t> </w:t>
      </w:r>
      <w:r>
        <w:rPr>
          <w:sz w:val="19"/>
        </w:rPr>
        <w:t>розетку.</w:t>
      </w:r>
    </w:p>
    <w:p>
      <w:pPr>
        <w:pStyle w:val="ListParagraph"/>
        <w:numPr>
          <w:ilvl w:val="0"/>
          <w:numId w:val="3"/>
        </w:numPr>
        <w:tabs>
          <w:tab w:pos="445" w:val="left" w:leader="none"/>
        </w:tabs>
        <w:spacing w:line="237" w:lineRule="auto" w:before="0" w:after="0"/>
        <w:ind w:left="444" w:right="784" w:hanging="338"/>
        <w:jc w:val="both"/>
        <w:rPr>
          <w:sz w:val="19"/>
        </w:rPr>
      </w:pPr>
      <w:r>
        <w:rPr>
          <w:sz w:val="19"/>
        </w:rPr>
        <w:t>Отремонтируйте или замените поврежденный или изношенный шнур немедленно в ближайшем сервисном</w:t>
      </w:r>
      <w:r>
        <w:rPr>
          <w:spacing w:val="-1"/>
          <w:sz w:val="19"/>
        </w:rPr>
        <w:t> </w:t>
      </w:r>
      <w:r>
        <w:rPr>
          <w:sz w:val="19"/>
        </w:rPr>
        <w:t>центре.</w:t>
      </w:r>
    </w:p>
    <w:p>
      <w:pPr>
        <w:pStyle w:val="BodyText"/>
        <w:spacing w:before="2"/>
        <w:rPr>
          <w:sz w:val="10"/>
        </w:rPr>
      </w:pPr>
    </w:p>
    <w:p>
      <w:pPr>
        <w:pStyle w:val="Heading2"/>
        <w:spacing w:before="93"/>
        <w:ind w:left="3022"/>
      </w:pPr>
      <w:r>
        <w:rPr/>
        <w:t>ТЕХНИЧЕСКИЕ ХАРАКТЕРИСТИКИ</w:t>
      </w:r>
    </w:p>
    <w:p>
      <w:pPr>
        <w:pStyle w:val="BodyText"/>
        <w:spacing w:line="218" w:lineRule="exact"/>
        <w:ind w:right="2311"/>
        <w:jc w:val="right"/>
      </w:pPr>
      <w:r>
        <w:rPr>
          <w:w w:val="95"/>
        </w:rPr>
        <w:t>Табл.1</w:t>
      </w: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1"/>
        <w:gridCol w:w="1601"/>
        <w:gridCol w:w="1600"/>
      </w:tblGrid>
      <w:tr>
        <w:trPr>
          <w:trHeight w:val="215" w:hRule="atLeast"/>
        </w:trPr>
        <w:tc>
          <w:tcPr>
            <w:tcW w:w="4801" w:type="dxa"/>
          </w:tcPr>
          <w:p>
            <w:pPr>
              <w:pStyle w:val="TableParagraph"/>
              <w:rPr>
                <w:b/>
                <w:sz w:val="19"/>
              </w:rPr>
            </w:pPr>
            <w:r>
              <w:rPr>
                <w:b/>
                <w:sz w:val="19"/>
              </w:rPr>
              <w:t>Тип</w:t>
            </w:r>
          </w:p>
        </w:tc>
        <w:tc>
          <w:tcPr>
            <w:tcW w:w="1601" w:type="dxa"/>
          </w:tcPr>
          <w:p>
            <w:pPr>
              <w:pStyle w:val="TableParagraph"/>
              <w:ind w:left="452" w:right="443"/>
              <w:jc w:val="center"/>
              <w:rPr>
                <w:b/>
                <w:sz w:val="19"/>
              </w:rPr>
            </w:pPr>
            <w:r>
              <w:rPr>
                <w:b/>
                <w:sz w:val="19"/>
              </w:rPr>
              <w:t>DC-400</w:t>
            </w:r>
          </w:p>
        </w:tc>
        <w:tc>
          <w:tcPr>
            <w:tcW w:w="1600" w:type="dxa"/>
          </w:tcPr>
          <w:p>
            <w:pPr>
              <w:pStyle w:val="TableParagraph"/>
              <w:ind w:left="452" w:right="443"/>
              <w:jc w:val="center"/>
              <w:rPr>
                <w:b/>
                <w:sz w:val="19"/>
              </w:rPr>
            </w:pPr>
            <w:r>
              <w:rPr>
                <w:b/>
                <w:sz w:val="19"/>
              </w:rPr>
              <w:t>DC-600</w:t>
            </w:r>
          </w:p>
        </w:tc>
      </w:tr>
      <w:tr>
        <w:trPr>
          <w:trHeight w:val="216" w:hRule="atLeast"/>
        </w:trPr>
        <w:tc>
          <w:tcPr>
            <w:tcW w:w="4801" w:type="dxa"/>
          </w:tcPr>
          <w:p>
            <w:pPr>
              <w:pStyle w:val="TableParagraph"/>
              <w:rPr>
                <w:sz w:val="19"/>
              </w:rPr>
            </w:pPr>
            <w:r>
              <w:rPr>
                <w:sz w:val="19"/>
              </w:rPr>
              <w:t>Номинальная мощность (Вт)</w:t>
            </w:r>
          </w:p>
        </w:tc>
        <w:tc>
          <w:tcPr>
            <w:tcW w:w="1601" w:type="dxa"/>
          </w:tcPr>
          <w:p>
            <w:pPr>
              <w:pStyle w:val="TableParagraph"/>
              <w:ind w:left="452" w:right="443"/>
              <w:jc w:val="center"/>
              <w:rPr>
                <w:sz w:val="19"/>
              </w:rPr>
            </w:pPr>
            <w:r>
              <w:rPr>
                <w:sz w:val="19"/>
              </w:rPr>
              <w:t>6300</w:t>
            </w:r>
          </w:p>
        </w:tc>
        <w:tc>
          <w:tcPr>
            <w:tcW w:w="1600" w:type="dxa"/>
          </w:tcPr>
          <w:p>
            <w:pPr>
              <w:pStyle w:val="TableParagraph"/>
              <w:ind w:left="452" w:right="443"/>
              <w:jc w:val="center"/>
              <w:rPr>
                <w:sz w:val="19"/>
              </w:rPr>
            </w:pPr>
            <w:r>
              <w:rPr>
                <w:sz w:val="19"/>
              </w:rPr>
              <w:t>6300</w:t>
            </w:r>
          </w:p>
        </w:tc>
      </w:tr>
      <w:tr>
        <w:trPr>
          <w:trHeight w:val="215" w:hRule="atLeast"/>
        </w:trPr>
        <w:tc>
          <w:tcPr>
            <w:tcW w:w="4801" w:type="dxa"/>
          </w:tcPr>
          <w:p>
            <w:pPr>
              <w:pStyle w:val="TableParagraph"/>
              <w:rPr>
                <w:sz w:val="19"/>
              </w:rPr>
            </w:pPr>
            <w:r>
              <w:rPr>
                <w:sz w:val="19"/>
              </w:rPr>
              <w:t>Питание (В/Гц)</w:t>
            </w:r>
          </w:p>
        </w:tc>
        <w:tc>
          <w:tcPr>
            <w:tcW w:w="1601" w:type="dxa"/>
          </w:tcPr>
          <w:p>
            <w:pPr>
              <w:pStyle w:val="TableParagraph"/>
              <w:ind w:left="451" w:right="443"/>
              <w:jc w:val="center"/>
              <w:rPr>
                <w:sz w:val="19"/>
              </w:rPr>
            </w:pPr>
            <w:r>
              <w:rPr>
                <w:sz w:val="19"/>
              </w:rPr>
              <w:t>230/50</w:t>
            </w:r>
          </w:p>
        </w:tc>
        <w:tc>
          <w:tcPr>
            <w:tcW w:w="1600" w:type="dxa"/>
          </w:tcPr>
          <w:p>
            <w:pPr>
              <w:pStyle w:val="TableParagraph"/>
              <w:ind w:left="452" w:right="443"/>
              <w:jc w:val="center"/>
              <w:rPr>
                <w:sz w:val="19"/>
              </w:rPr>
            </w:pPr>
            <w:r>
              <w:rPr>
                <w:sz w:val="19"/>
              </w:rPr>
              <w:t>230/50</w:t>
            </w:r>
          </w:p>
        </w:tc>
      </w:tr>
      <w:tr>
        <w:trPr>
          <w:trHeight w:val="217" w:hRule="atLeast"/>
        </w:trPr>
        <w:tc>
          <w:tcPr>
            <w:tcW w:w="4801" w:type="dxa"/>
            <w:tcBorders>
              <w:bottom w:val="nil"/>
            </w:tcBorders>
          </w:tcPr>
          <w:p>
            <w:pPr>
              <w:pStyle w:val="TableParagraph"/>
              <w:spacing w:line="198" w:lineRule="exact"/>
              <w:rPr>
                <w:sz w:val="19"/>
              </w:rPr>
            </w:pPr>
            <w:r>
              <w:rPr>
                <w:sz w:val="19"/>
              </w:rPr>
              <w:t>Скорость вращения (об/мин)</w:t>
            </w:r>
          </w:p>
        </w:tc>
        <w:tc>
          <w:tcPr>
            <w:tcW w:w="1601" w:type="dxa"/>
            <w:tcBorders>
              <w:bottom w:val="nil"/>
            </w:tcBorders>
          </w:tcPr>
          <w:p>
            <w:pPr>
              <w:pStyle w:val="TableParagraph"/>
              <w:spacing w:line="240" w:lineRule="auto"/>
              <w:ind w:left="0"/>
              <w:rPr>
                <w:rFonts w:ascii="Times New Roman"/>
                <w:sz w:val="14"/>
              </w:rPr>
            </w:pPr>
          </w:p>
        </w:tc>
        <w:tc>
          <w:tcPr>
            <w:tcW w:w="1600" w:type="dxa"/>
            <w:tcBorders>
              <w:bottom w:val="nil"/>
            </w:tcBorders>
          </w:tcPr>
          <w:p>
            <w:pPr>
              <w:pStyle w:val="TableParagraph"/>
              <w:spacing w:line="240" w:lineRule="auto"/>
              <w:ind w:left="0"/>
              <w:rPr>
                <w:rFonts w:ascii="Times New Roman"/>
                <w:sz w:val="14"/>
              </w:rPr>
            </w:pPr>
          </w:p>
        </w:tc>
      </w:tr>
      <w:tr>
        <w:trPr>
          <w:trHeight w:val="216" w:hRule="atLeast"/>
        </w:trPr>
        <w:tc>
          <w:tcPr>
            <w:tcW w:w="4801" w:type="dxa"/>
            <w:tcBorders>
              <w:top w:val="nil"/>
              <w:bottom w:val="nil"/>
            </w:tcBorders>
          </w:tcPr>
          <w:p>
            <w:pPr>
              <w:pStyle w:val="TableParagraph"/>
              <w:spacing w:line="197" w:lineRule="exact"/>
              <w:rPr>
                <w:sz w:val="19"/>
              </w:rPr>
            </w:pPr>
            <w:r>
              <w:rPr>
                <w:sz w:val="19"/>
              </w:rPr>
              <w:t>1-я скорость</w:t>
            </w:r>
          </w:p>
        </w:tc>
        <w:tc>
          <w:tcPr>
            <w:tcW w:w="1601" w:type="dxa"/>
            <w:tcBorders>
              <w:top w:val="nil"/>
              <w:bottom w:val="nil"/>
            </w:tcBorders>
          </w:tcPr>
          <w:p>
            <w:pPr>
              <w:pStyle w:val="TableParagraph"/>
              <w:spacing w:line="197" w:lineRule="exact"/>
              <w:ind w:left="451" w:right="443"/>
              <w:jc w:val="center"/>
              <w:rPr>
                <w:sz w:val="19"/>
              </w:rPr>
            </w:pPr>
            <w:r>
              <w:rPr>
                <w:sz w:val="19"/>
              </w:rPr>
              <w:t>816</w:t>
            </w:r>
          </w:p>
        </w:tc>
        <w:tc>
          <w:tcPr>
            <w:tcW w:w="1600" w:type="dxa"/>
            <w:tcBorders>
              <w:top w:val="nil"/>
              <w:bottom w:val="nil"/>
            </w:tcBorders>
          </w:tcPr>
          <w:p>
            <w:pPr>
              <w:pStyle w:val="TableParagraph"/>
              <w:spacing w:line="197" w:lineRule="exact"/>
              <w:ind w:left="451" w:right="443"/>
              <w:jc w:val="center"/>
              <w:rPr>
                <w:sz w:val="19"/>
              </w:rPr>
            </w:pPr>
            <w:r>
              <w:rPr>
                <w:sz w:val="19"/>
              </w:rPr>
              <w:t>392</w:t>
            </w:r>
          </w:p>
        </w:tc>
      </w:tr>
      <w:tr>
        <w:trPr>
          <w:trHeight w:val="215" w:hRule="atLeast"/>
        </w:trPr>
        <w:tc>
          <w:tcPr>
            <w:tcW w:w="4801" w:type="dxa"/>
            <w:tcBorders>
              <w:top w:val="nil"/>
            </w:tcBorders>
          </w:tcPr>
          <w:p>
            <w:pPr>
              <w:pStyle w:val="TableParagraph"/>
              <w:spacing w:line="195" w:lineRule="exact"/>
              <w:rPr>
                <w:sz w:val="19"/>
              </w:rPr>
            </w:pPr>
            <w:r>
              <w:rPr>
                <w:sz w:val="19"/>
              </w:rPr>
              <w:t>2-я скорость</w:t>
            </w:r>
          </w:p>
        </w:tc>
        <w:tc>
          <w:tcPr>
            <w:tcW w:w="1601" w:type="dxa"/>
            <w:tcBorders>
              <w:top w:val="nil"/>
            </w:tcBorders>
          </w:tcPr>
          <w:p>
            <w:pPr>
              <w:pStyle w:val="TableParagraph"/>
              <w:spacing w:line="195" w:lineRule="exact"/>
              <w:ind w:left="452" w:right="443"/>
              <w:jc w:val="center"/>
              <w:rPr>
                <w:sz w:val="19"/>
              </w:rPr>
            </w:pPr>
            <w:r>
              <w:rPr>
                <w:sz w:val="19"/>
              </w:rPr>
              <w:t>1270</w:t>
            </w:r>
          </w:p>
        </w:tc>
        <w:tc>
          <w:tcPr>
            <w:tcW w:w="1600" w:type="dxa"/>
            <w:tcBorders>
              <w:top w:val="nil"/>
            </w:tcBorders>
          </w:tcPr>
          <w:p>
            <w:pPr>
              <w:pStyle w:val="TableParagraph"/>
              <w:spacing w:line="195" w:lineRule="exact"/>
              <w:ind w:left="451" w:right="443"/>
              <w:jc w:val="center"/>
              <w:rPr>
                <w:sz w:val="19"/>
              </w:rPr>
            </w:pPr>
            <w:r>
              <w:rPr>
                <w:sz w:val="19"/>
              </w:rPr>
              <w:t>609</w:t>
            </w:r>
          </w:p>
        </w:tc>
      </w:tr>
      <w:tr>
        <w:trPr>
          <w:trHeight w:val="215" w:hRule="atLeast"/>
        </w:trPr>
        <w:tc>
          <w:tcPr>
            <w:tcW w:w="4801" w:type="dxa"/>
          </w:tcPr>
          <w:p>
            <w:pPr>
              <w:pStyle w:val="TableParagraph"/>
              <w:rPr>
                <w:sz w:val="19"/>
              </w:rPr>
            </w:pPr>
            <w:r>
              <w:rPr>
                <w:sz w:val="19"/>
              </w:rPr>
              <w:t>Максимальный диаметр сверления (мм)</w:t>
            </w:r>
          </w:p>
        </w:tc>
        <w:tc>
          <w:tcPr>
            <w:tcW w:w="1601" w:type="dxa"/>
          </w:tcPr>
          <w:p>
            <w:pPr>
              <w:pStyle w:val="TableParagraph"/>
              <w:ind w:left="451" w:right="443"/>
              <w:jc w:val="center"/>
              <w:rPr>
                <w:sz w:val="19"/>
              </w:rPr>
            </w:pPr>
            <w:r>
              <w:rPr>
                <w:sz w:val="19"/>
              </w:rPr>
              <w:t>406</w:t>
            </w:r>
          </w:p>
        </w:tc>
        <w:tc>
          <w:tcPr>
            <w:tcW w:w="1600" w:type="dxa"/>
          </w:tcPr>
          <w:p>
            <w:pPr>
              <w:pStyle w:val="TableParagraph"/>
              <w:ind w:left="451" w:right="443"/>
              <w:jc w:val="center"/>
              <w:rPr>
                <w:sz w:val="19"/>
              </w:rPr>
            </w:pPr>
            <w:r>
              <w:rPr>
                <w:sz w:val="19"/>
              </w:rPr>
              <w:t>610</w:t>
            </w:r>
          </w:p>
        </w:tc>
      </w:tr>
      <w:tr>
        <w:trPr>
          <w:trHeight w:val="216" w:hRule="atLeast"/>
        </w:trPr>
        <w:tc>
          <w:tcPr>
            <w:tcW w:w="4801" w:type="dxa"/>
          </w:tcPr>
          <w:p>
            <w:pPr>
              <w:pStyle w:val="TableParagraph"/>
              <w:rPr>
                <w:sz w:val="19"/>
              </w:rPr>
            </w:pPr>
            <w:r>
              <w:rPr>
                <w:sz w:val="19"/>
              </w:rPr>
              <w:t>Максимальный ход (мм)</w:t>
            </w:r>
          </w:p>
        </w:tc>
        <w:tc>
          <w:tcPr>
            <w:tcW w:w="1601" w:type="dxa"/>
          </w:tcPr>
          <w:p>
            <w:pPr>
              <w:pStyle w:val="TableParagraph"/>
              <w:ind w:left="452" w:right="443"/>
              <w:jc w:val="center"/>
              <w:rPr>
                <w:sz w:val="19"/>
              </w:rPr>
            </w:pPr>
            <w:r>
              <w:rPr>
                <w:sz w:val="19"/>
              </w:rPr>
              <w:t>620</w:t>
            </w:r>
          </w:p>
        </w:tc>
        <w:tc>
          <w:tcPr>
            <w:tcW w:w="1600" w:type="dxa"/>
          </w:tcPr>
          <w:p>
            <w:pPr>
              <w:pStyle w:val="TableParagraph"/>
              <w:ind w:left="451" w:right="443"/>
              <w:jc w:val="center"/>
              <w:rPr>
                <w:sz w:val="19"/>
              </w:rPr>
            </w:pPr>
            <w:r>
              <w:rPr>
                <w:sz w:val="19"/>
              </w:rPr>
              <w:t>620</w:t>
            </w:r>
          </w:p>
        </w:tc>
      </w:tr>
      <w:tr>
        <w:trPr>
          <w:trHeight w:val="215" w:hRule="atLeast"/>
        </w:trPr>
        <w:tc>
          <w:tcPr>
            <w:tcW w:w="4801" w:type="dxa"/>
          </w:tcPr>
          <w:p>
            <w:pPr>
              <w:pStyle w:val="TableParagraph"/>
              <w:rPr>
                <w:sz w:val="19"/>
              </w:rPr>
            </w:pPr>
            <w:r>
              <w:rPr>
                <w:sz w:val="19"/>
              </w:rPr>
              <w:t>Вес (кг)</w:t>
            </w:r>
          </w:p>
        </w:tc>
        <w:tc>
          <w:tcPr>
            <w:tcW w:w="1601" w:type="dxa"/>
          </w:tcPr>
          <w:p>
            <w:pPr>
              <w:pStyle w:val="TableParagraph"/>
              <w:ind w:left="451" w:right="443"/>
              <w:jc w:val="center"/>
              <w:rPr>
                <w:sz w:val="19"/>
              </w:rPr>
            </w:pPr>
            <w:r>
              <w:rPr>
                <w:sz w:val="19"/>
              </w:rPr>
              <w:t>32,0</w:t>
            </w:r>
          </w:p>
        </w:tc>
        <w:tc>
          <w:tcPr>
            <w:tcW w:w="1600" w:type="dxa"/>
          </w:tcPr>
          <w:p>
            <w:pPr>
              <w:pStyle w:val="TableParagraph"/>
              <w:ind w:left="452" w:right="443"/>
              <w:jc w:val="center"/>
              <w:rPr>
                <w:sz w:val="19"/>
              </w:rPr>
            </w:pPr>
            <w:r>
              <w:rPr>
                <w:sz w:val="19"/>
              </w:rPr>
              <w:t>34,0</w:t>
            </w:r>
          </w:p>
        </w:tc>
      </w:tr>
    </w:tbl>
    <w:p>
      <w:pPr>
        <w:pStyle w:val="BodyText"/>
        <w:spacing w:before="5"/>
        <w:rPr>
          <w:sz w:val="10"/>
        </w:rPr>
      </w:pPr>
    </w:p>
    <w:p>
      <w:pPr>
        <w:pStyle w:val="Heading2"/>
        <w:spacing w:line="217" w:lineRule="exact" w:before="93"/>
        <w:ind w:left="4054"/>
      </w:pPr>
      <w:r>
        <w:rPr/>
        <w:t>УСТАНОВКА</w:t>
      </w:r>
    </w:p>
    <w:p>
      <w:pPr>
        <w:pStyle w:val="ListParagraph"/>
        <w:numPr>
          <w:ilvl w:val="0"/>
          <w:numId w:val="4"/>
        </w:numPr>
        <w:tabs>
          <w:tab w:pos="445" w:val="left" w:leader="none"/>
        </w:tabs>
        <w:spacing w:line="217" w:lineRule="exact" w:before="0" w:after="0"/>
        <w:ind w:left="444" w:right="0" w:hanging="338"/>
        <w:jc w:val="left"/>
        <w:rPr>
          <w:sz w:val="19"/>
        </w:rPr>
      </w:pPr>
      <w:r>
        <w:rPr>
          <w:sz w:val="19"/>
        </w:rPr>
        <w:t>Снимите со стойки сверлильную головку (для облегчения монтажа</w:t>
      </w:r>
      <w:r>
        <w:rPr>
          <w:spacing w:val="-16"/>
          <w:sz w:val="19"/>
        </w:rPr>
        <w:t> </w:t>
      </w:r>
      <w:r>
        <w:rPr>
          <w:sz w:val="19"/>
        </w:rPr>
        <w:t>основания).</w:t>
      </w:r>
    </w:p>
    <w:p>
      <w:pPr>
        <w:pStyle w:val="ListParagraph"/>
        <w:numPr>
          <w:ilvl w:val="0"/>
          <w:numId w:val="4"/>
        </w:numPr>
        <w:tabs>
          <w:tab w:pos="445" w:val="left" w:leader="none"/>
        </w:tabs>
        <w:spacing w:line="237" w:lineRule="auto" w:before="1" w:after="0"/>
        <w:ind w:left="444" w:right="6046" w:hanging="338"/>
        <w:jc w:val="both"/>
        <w:rPr>
          <w:sz w:val="19"/>
        </w:rPr>
      </w:pPr>
      <w:r>
        <w:rPr/>
        <w:pict>
          <v:group style="position:absolute;margin-left:278.046997pt;margin-top:5.519738pt;width:250.75pt;height:134.950pt;mso-position-horizontal-relative:page;mso-position-vertical-relative:paragraph;z-index:1312" coordorigin="5561,110" coordsize="5015,2699">
            <v:shape style="position:absolute;left:5575;top:124;width:4986;height:2670" type="#_x0000_t75" stroked="false">
              <v:imagedata r:id="rId8" o:title=""/>
            </v:shape>
            <v:shape style="position:absolute;left:5568;top:117;width:5001;height:2685"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5"/>
                      <w:ind w:left="211" w:right="0" w:firstLine="0"/>
                      <w:jc w:val="left"/>
                      <w:rPr>
                        <w:sz w:val="19"/>
                      </w:rPr>
                    </w:pPr>
                    <w:r>
                      <w:rPr>
                        <w:sz w:val="19"/>
                      </w:rPr>
                      <w:t>Рис.1</w:t>
                    </w:r>
                  </w:p>
                </w:txbxContent>
              </v:textbox>
              <v:stroke dashstyle="solid"/>
              <w10:wrap type="none"/>
            </v:shape>
            <w10:wrap type="none"/>
          </v:group>
        </w:pict>
      </w:r>
      <w:r>
        <w:rPr>
          <w:sz w:val="19"/>
        </w:rPr>
        <w:t>Просверлите отверстие под анкерный болт на расстоянии 330/460мм от центра предполагаемого сверления и очистите его</w:t>
      </w:r>
      <w:r>
        <w:rPr>
          <w:spacing w:val="-5"/>
          <w:sz w:val="19"/>
        </w:rPr>
        <w:t> </w:t>
      </w:r>
      <w:r>
        <w:rPr>
          <w:sz w:val="19"/>
        </w:rPr>
        <w:t>(Рис.1-2).</w:t>
      </w:r>
    </w:p>
    <w:p>
      <w:pPr>
        <w:pStyle w:val="ListParagraph"/>
        <w:numPr>
          <w:ilvl w:val="0"/>
          <w:numId w:val="4"/>
        </w:numPr>
        <w:tabs>
          <w:tab w:pos="445" w:val="left" w:leader="none"/>
        </w:tabs>
        <w:spacing w:line="237" w:lineRule="auto" w:before="0" w:after="0"/>
        <w:ind w:left="444" w:right="6045" w:hanging="338"/>
        <w:jc w:val="both"/>
        <w:rPr>
          <w:sz w:val="19"/>
        </w:rPr>
      </w:pPr>
      <w:r>
        <w:rPr>
          <w:sz w:val="19"/>
        </w:rPr>
        <w:t>Вставьте анкер с навешенной на него монтируемой стойкой в отверстие, забейте легкими ударами молотка до упора.</w:t>
      </w:r>
    </w:p>
    <w:p>
      <w:pPr>
        <w:pStyle w:val="ListParagraph"/>
        <w:numPr>
          <w:ilvl w:val="0"/>
          <w:numId w:val="4"/>
        </w:numPr>
        <w:tabs>
          <w:tab w:pos="445" w:val="left" w:leader="none"/>
        </w:tabs>
        <w:spacing w:line="240" w:lineRule="auto" w:before="0" w:after="0"/>
        <w:ind w:left="444" w:right="6046" w:hanging="338"/>
        <w:jc w:val="both"/>
        <w:rPr>
          <w:sz w:val="19"/>
        </w:rPr>
      </w:pPr>
      <w:r>
        <w:rPr>
          <w:sz w:val="19"/>
        </w:rPr>
        <w:t>После этого от руки затяните гайку анкерного</w:t>
      </w:r>
      <w:r>
        <w:rPr>
          <w:spacing w:val="-3"/>
          <w:sz w:val="19"/>
        </w:rPr>
        <w:t> </w:t>
      </w:r>
      <w:r>
        <w:rPr>
          <w:sz w:val="19"/>
        </w:rPr>
        <w:t>болта.</w:t>
      </w:r>
    </w:p>
    <w:p>
      <w:pPr>
        <w:pStyle w:val="ListParagraph"/>
        <w:numPr>
          <w:ilvl w:val="0"/>
          <w:numId w:val="4"/>
        </w:numPr>
        <w:tabs>
          <w:tab w:pos="445" w:val="left" w:leader="none"/>
        </w:tabs>
        <w:spacing w:line="237" w:lineRule="auto" w:before="0" w:after="0"/>
        <w:ind w:left="444" w:right="6047" w:hanging="338"/>
        <w:jc w:val="both"/>
        <w:rPr>
          <w:sz w:val="19"/>
        </w:rPr>
      </w:pPr>
      <w:r>
        <w:rPr>
          <w:sz w:val="19"/>
        </w:rPr>
        <w:t>Установите на стойку сверлильную головку.</w:t>
      </w:r>
    </w:p>
    <w:p>
      <w:pPr>
        <w:pStyle w:val="ListParagraph"/>
        <w:numPr>
          <w:ilvl w:val="0"/>
          <w:numId w:val="4"/>
        </w:numPr>
        <w:tabs>
          <w:tab w:pos="445" w:val="left" w:leader="none"/>
        </w:tabs>
        <w:spacing w:line="237" w:lineRule="auto" w:before="0" w:after="0"/>
        <w:ind w:left="444" w:right="6047" w:hanging="338"/>
        <w:jc w:val="both"/>
        <w:rPr>
          <w:sz w:val="19"/>
        </w:rPr>
      </w:pPr>
      <w:r>
        <w:rPr>
          <w:sz w:val="19"/>
        </w:rPr>
        <w:t>Установите опорную стойку в вертикальное положение.</w:t>
      </w:r>
      <w:r>
        <w:rPr>
          <w:spacing w:val="7"/>
          <w:sz w:val="19"/>
        </w:rPr>
        <w:t> </w:t>
      </w:r>
      <w:r>
        <w:rPr>
          <w:sz w:val="19"/>
        </w:rPr>
        <w:t>Опустите</w:t>
      </w:r>
    </w:p>
    <w:p>
      <w:pPr>
        <w:pStyle w:val="BodyText"/>
        <w:spacing w:line="237" w:lineRule="auto"/>
        <w:ind w:left="444" w:right="451"/>
      </w:pPr>
      <w:r>
        <w:rPr/>
        <w:pict>
          <v:group style="position:absolute;margin-left:218.886993pt;margin-top:15.070727pt;width:309.8pt;height:134.85pt;mso-position-horizontal-relative:page;mso-position-vertical-relative:paragraph;z-index:-19960" coordorigin="4378,301" coordsize="6196,2697">
            <v:shape style="position:absolute;left:4392;top:315;width:6169;height:2668" type="#_x0000_t75" stroked="false">
              <v:imagedata r:id="rId9" o:title=""/>
            </v:shape>
            <v:shape style="position:absolute;left:4384;top:308;width:6182;height:2682"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19"/>
                      </w:rPr>
                    </w:pPr>
                  </w:p>
                  <w:p>
                    <w:pPr>
                      <w:spacing w:before="0"/>
                      <w:ind w:left="0" w:right="392" w:firstLine="0"/>
                      <w:jc w:val="right"/>
                      <w:rPr>
                        <w:sz w:val="19"/>
                      </w:rPr>
                    </w:pPr>
                    <w:r>
                      <w:rPr>
                        <w:w w:val="95"/>
                        <w:sz w:val="19"/>
                      </w:rPr>
                      <w:t>Рис.2</w:t>
                    </w:r>
                  </w:p>
                </w:txbxContent>
              </v:textbox>
              <v:stroke dashstyle="solid"/>
              <w10:wrap type="none"/>
            </v:shape>
            <v:shape style="position:absolute;left:5989;top:2071;width:2033;height:612" type="#_x0000_t202" filled="true" fillcolor="#ffffff" stroked="false">
              <v:textbox inset="0,0,0,0">
                <w:txbxContent>
                  <w:p>
                    <w:pPr>
                      <w:spacing w:line="244" w:lineRule="auto" w:before="64"/>
                      <w:ind w:left="135" w:right="0" w:firstLine="0"/>
                      <w:jc w:val="left"/>
                      <w:rPr>
                        <w:b/>
                        <w:sz w:val="19"/>
                      </w:rPr>
                    </w:pPr>
                    <w:r>
                      <w:rPr>
                        <w:b/>
                        <w:sz w:val="19"/>
                      </w:rPr>
                      <w:t>33см для DC-400 46cм для DC-600</w:t>
                    </w:r>
                  </w:p>
                </w:txbxContent>
              </v:textbox>
              <v:fill type="solid"/>
              <w10:wrap type="none"/>
            </v:shape>
            <w10:wrap type="none"/>
          </v:group>
        </w:pict>
      </w:r>
      <w:r>
        <w:rPr/>
        <w:t>сверлильную головку (без коронки) в нижнее положение, чтобы шпиндель коснулся обрабатывае- мой поверхности.</w:t>
      </w:r>
    </w:p>
    <w:p>
      <w:pPr>
        <w:pStyle w:val="ListParagraph"/>
        <w:numPr>
          <w:ilvl w:val="0"/>
          <w:numId w:val="4"/>
        </w:numPr>
        <w:tabs>
          <w:tab w:pos="445" w:val="left" w:leader="none"/>
          <w:tab w:pos="1506" w:val="left" w:leader="none"/>
          <w:tab w:pos="1586" w:val="left" w:leader="none"/>
          <w:tab w:pos="1697" w:val="left" w:leader="none"/>
          <w:tab w:pos="1986" w:val="left" w:leader="none"/>
        </w:tabs>
        <w:spacing w:line="237" w:lineRule="auto" w:before="0" w:after="0"/>
        <w:ind w:left="444" w:right="7230" w:hanging="338"/>
        <w:jc w:val="left"/>
        <w:rPr>
          <w:sz w:val="19"/>
        </w:rPr>
      </w:pPr>
      <w:r>
        <w:rPr>
          <w:sz w:val="19"/>
        </w:rPr>
        <w:t>Добейтесь</w:t>
        <w:tab/>
        <w:tab/>
        <w:tab/>
      </w:r>
      <w:r>
        <w:rPr>
          <w:spacing w:val="-1"/>
          <w:sz w:val="19"/>
        </w:rPr>
        <w:t>совпадения </w:t>
      </w:r>
      <w:r>
        <w:rPr>
          <w:sz w:val="19"/>
        </w:rPr>
        <w:t>шпинделя</w:t>
        <w:tab/>
        <w:tab/>
      </w:r>
      <w:r>
        <w:rPr>
          <w:spacing w:val="-1"/>
          <w:sz w:val="19"/>
        </w:rPr>
        <w:t>сверлильной </w:t>
      </w:r>
      <w:r>
        <w:rPr>
          <w:sz w:val="19"/>
        </w:rPr>
        <w:t>головки</w:t>
        <w:tab/>
        <w:t>с</w:t>
        <w:tab/>
        <w:tab/>
      </w:r>
      <w:r>
        <w:rPr>
          <w:spacing w:val="-1"/>
          <w:w w:val="95"/>
          <w:sz w:val="19"/>
        </w:rPr>
        <w:t>центром </w:t>
      </w:r>
      <w:r>
        <w:rPr>
          <w:sz w:val="19"/>
        </w:rPr>
        <w:t>предполагаемого сверления.</w:t>
      </w:r>
    </w:p>
    <w:p>
      <w:pPr>
        <w:pStyle w:val="ListParagraph"/>
        <w:numPr>
          <w:ilvl w:val="0"/>
          <w:numId w:val="4"/>
        </w:numPr>
        <w:tabs>
          <w:tab w:pos="445" w:val="left" w:leader="none"/>
          <w:tab w:pos="2093" w:val="left" w:leader="none"/>
        </w:tabs>
        <w:spacing w:line="237" w:lineRule="auto" w:before="0" w:after="0"/>
        <w:ind w:left="444" w:right="7228" w:hanging="338"/>
        <w:jc w:val="both"/>
        <w:rPr>
          <w:sz w:val="19"/>
        </w:rPr>
      </w:pPr>
      <w:r>
        <w:rPr>
          <w:sz w:val="19"/>
        </w:rPr>
        <w:t>Для выравнивания базы используйте</w:t>
        <w:tab/>
      </w:r>
      <w:r>
        <w:rPr>
          <w:w w:val="95"/>
          <w:sz w:val="19"/>
        </w:rPr>
        <w:t>четыре </w:t>
      </w:r>
      <w:r>
        <w:rPr>
          <w:sz w:val="19"/>
        </w:rPr>
        <w:t>регулировочных винта (поз.1, рис.3). После настройки все винты необходимо законтрить гайками.</w:t>
      </w:r>
    </w:p>
    <w:p>
      <w:pPr>
        <w:spacing w:after="0" w:line="237" w:lineRule="auto"/>
        <w:jc w:val="both"/>
        <w:rPr>
          <w:sz w:val="19"/>
        </w:rPr>
        <w:sectPr>
          <w:pgSz w:w="12240" w:h="15840"/>
          <w:pgMar w:header="0" w:footer="645" w:top="460" w:bottom="860" w:left="1480" w:right="800"/>
        </w:sectPr>
      </w:pPr>
    </w:p>
    <w:p>
      <w:pPr>
        <w:pStyle w:val="ListParagraph"/>
        <w:numPr>
          <w:ilvl w:val="0"/>
          <w:numId w:val="4"/>
        </w:numPr>
        <w:tabs>
          <w:tab w:pos="445" w:val="left" w:leader="none"/>
        </w:tabs>
        <w:spacing w:line="217" w:lineRule="exact" w:before="71" w:after="0"/>
        <w:ind w:left="444" w:right="0" w:hanging="338"/>
        <w:jc w:val="left"/>
        <w:rPr>
          <w:sz w:val="19"/>
        </w:rPr>
      </w:pPr>
      <w:r>
        <w:rPr>
          <w:sz w:val="19"/>
        </w:rPr>
        <w:t>Затяните окончательно гайку анкерного</w:t>
      </w:r>
      <w:r>
        <w:rPr>
          <w:spacing w:val="-8"/>
          <w:sz w:val="19"/>
        </w:rPr>
        <w:t> </w:t>
      </w:r>
      <w:r>
        <w:rPr>
          <w:sz w:val="19"/>
        </w:rPr>
        <w:t>болта.</w:t>
      </w:r>
    </w:p>
    <w:p>
      <w:pPr>
        <w:pStyle w:val="ListParagraph"/>
        <w:numPr>
          <w:ilvl w:val="0"/>
          <w:numId w:val="4"/>
        </w:numPr>
        <w:tabs>
          <w:tab w:pos="445" w:val="left" w:leader="none"/>
        </w:tabs>
        <w:spacing w:line="237" w:lineRule="auto" w:before="0" w:after="0"/>
        <w:ind w:left="444" w:right="783" w:hanging="338"/>
        <w:jc w:val="both"/>
        <w:rPr>
          <w:sz w:val="19"/>
        </w:rPr>
      </w:pPr>
      <w:r>
        <w:rPr>
          <w:sz w:val="19"/>
        </w:rPr>
        <w:t>Установите алмазную коронку (поз.2, рис.4), накрутив ее на шпиндель сверлильной головки. Фрезы выбирайте в зависимости от твердости обрабатываемой</w:t>
      </w:r>
      <w:r>
        <w:rPr>
          <w:spacing w:val="-17"/>
          <w:sz w:val="19"/>
        </w:rPr>
        <w:t> </w:t>
      </w:r>
      <w:r>
        <w:rPr>
          <w:sz w:val="19"/>
        </w:rPr>
        <w:t>поверхности.</w:t>
      </w:r>
    </w:p>
    <w:p>
      <w:pPr>
        <w:pStyle w:val="ListParagraph"/>
        <w:numPr>
          <w:ilvl w:val="0"/>
          <w:numId w:val="4"/>
        </w:numPr>
        <w:tabs>
          <w:tab w:pos="445" w:val="left" w:leader="none"/>
        </w:tabs>
        <w:spacing w:line="237" w:lineRule="auto" w:before="0" w:after="0"/>
        <w:ind w:left="444" w:right="784" w:hanging="338"/>
        <w:jc w:val="both"/>
        <w:rPr>
          <w:sz w:val="19"/>
        </w:rPr>
      </w:pPr>
      <w:r>
        <w:rPr/>
        <w:pict>
          <v:group style="position:absolute;margin-left:95.527pt;margin-top:24.788pt;width:188.45pt;height:134.75pt;mso-position-horizontal-relative:page;mso-position-vertical-relative:paragraph;z-index:-616;mso-wrap-distance-left:0;mso-wrap-distance-right:0" coordorigin="1911,496" coordsize="3769,2695">
            <v:shape style="position:absolute;left:1924;top:510;width:3750;height:2667" type="#_x0000_t75" stroked="false">
              <v:imagedata r:id="rId10" o:title=""/>
            </v:shape>
            <v:shape style="position:absolute;left:4656;top:831;width:894;height:326" coordorigin="4657,832" coordsize="894,326" path="m4707,1086l4675,1088,4657,1112,4660,1139,4680,1157,4710,1154,4730,1132,4729,1128,4691,1128,4687,1124,4686,1120,4690,1115,4720,1099,4707,1086xm4720,1099l4690,1115,4686,1120,4687,1124,4691,1128,4697,1128,4728,1112,4727,1105,4720,1099xm4728,1112l4697,1128,4729,1128,4728,1112xm5543,832l5242,832,5238,833,4720,1099,4727,1105,4728,1112,5243,846,5242,846,5245,845,5545,845,5548,844,5550,839,5548,834,5543,832xm5245,845l5242,846,5243,846,5245,845xm5545,845l5245,845,5243,846,5543,846,5545,845xe" filled="true" fillcolor="#000000" stroked="false">
              <v:path arrowok="t"/>
              <v:fill type="solid"/>
            </v:shape>
            <v:shape style="position:absolute;left:1917;top:502;width:3755;height:2681" type="#_x0000_t202" filled="false" stroked="true" strokeweight=".706pt" strokecolor="#000000">
              <v:textbox inset="0,0,0,0">
                <w:txbxContent>
                  <w:p>
                    <w:pPr>
                      <w:spacing w:before="64"/>
                      <w:ind w:left="0" w:right="279" w:firstLine="0"/>
                      <w:jc w:val="right"/>
                      <w:rPr>
                        <w:sz w:val="19"/>
                      </w:rPr>
                    </w:pPr>
                    <w:r>
                      <w:rPr>
                        <w:w w:val="99"/>
                        <w:sz w:val="19"/>
                      </w:rPr>
                      <w:t>1</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42"/>
                      <w:ind w:left="0" w:right="579" w:firstLine="0"/>
                      <w:jc w:val="right"/>
                      <w:rPr>
                        <w:sz w:val="19"/>
                      </w:rPr>
                    </w:pPr>
                    <w:r>
                      <w:rPr>
                        <w:sz w:val="19"/>
                      </w:rPr>
                      <w:t>Рис.3</w:t>
                    </w:r>
                  </w:p>
                </w:txbxContent>
              </v:textbox>
              <v:stroke dashstyle="solid"/>
              <w10:wrap type="none"/>
            </v:shape>
            <w10:wrap type="topAndBottom"/>
          </v:group>
        </w:pict>
      </w:r>
      <w:r>
        <w:rPr/>
        <w:pict>
          <v:group style="position:absolute;margin-left:332.647003pt;margin-top:24.788pt;width:185.6pt;height:135.550pt;mso-position-horizontal-relative:page;mso-position-vertical-relative:paragraph;z-index:-568;mso-wrap-distance-left:0;mso-wrap-distance-right:0" coordorigin="6653,496" coordsize="3712,2711">
            <v:shape style="position:absolute;left:7587;top:510;width:2004;height:2682" type="#_x0000_t75" stroked="false">
              <v:imagedata r:id="rId11" o:title=""/>
            </v:shape>
            <v:shape style="position:absolute;left:8718;top:858;width:1402;height:1414" coordorigin="8718,858" coordsize="1402,1414" path="m8751,2197l8725,2213,8719,2226,8718,2240,8723,2254,8734,2264,8747,2270,8761,2272,8774,2267,8786,2256,8789,2242,8756,2242,8752,2240,8748,2236,8749,2230,8769,2202,8751,2197xm8769,2202l8749,2230,8748,2236,8752,2240,8756,2242,8761,2238,8781,2210,8777,2204,8769,2202xm8781,2210l8761,2238,8756,2242,8789,2242,8792,2226,8781,2210xm10112,858l9745,858,9739,862,8769,2202,8777,2204,8781,2210,9749,872,9745,872,9751,870,10117,870,10120,865,10117,860,10112,858xm9751,870l9745,872,9749,872,9751,870xm10117,870l9751,870,9749,872,10112,872,10117,870xe" filled="true" fillcolor="#000000" stroked="false">
              <v:path arrowok="t"/>
              <v:fill type="solid"/>
            </v:shape>
            <v:shape style="position:absolute;left:6660;top:502;width:3698;height:2697" type="#_x0000_t202" filled="false" stroked="true" strokeweight=".706pt" strokecolor="#000000">
              <v:textbox inset="0,0,0,0">
                <w:txbxContent>
                  <w:p>
                    <w:pPr>
                      <w:spacing w:before="74"/>
                      <w:ind w:left="0" w:right="397" w:firstLine="0"/>
                      <w:jc w:val="right"/>
                      <w:rPr>
                        <w:sz w:val="19"/>
                      </w:rPr>
                    </w:pPr>
                    <w:r>
                      <w:rPr>
                        <w:w w:val="99"/>
                        <w:sz w:val="19"/>
                      </w:rPr>
                      <w:t>2</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2"/>
                      <w:ind w:left="0" w:right="183" w:firstLine="0"/>
                      <w:jc w:val="right"/>
                      <w:rPr>
                        <w:sz w:val="19"/>
                      </w:rPr>
                    </w:pPr>
                    <w:r>
                      <w:rPr>
                        <w:w w:val="95"/>
                        <w:sz w:val="19"/>
                      </w:rPr>
                      <w:t>Рис.4</w:t>
                    </w:r>
                  </w:p>
                </w:txbxContent>
              </v:textbox>
              <v:stroke dashstyle="solid"/>
              <w10:wrap type="none"/>
            </v:shape>
            <w10:wrap type="topAndBottom"/>
          </v:group>
        </w:pict>
      </w:r>
      <w:r>
        <w:rPr>
          <w:sz w:val="19"/>
        </w:rPr>
        <w:t>Подсоедините</w:t>
      </w:r>
      <w:r>
        <w:rPr>
          <w:spacing w:val="-11"/>
          <w:sz w:val="19"/>
        </w:rPr>
        <w:t> </w:t>
      </w:r>
      <w:r>
        <w:rPr>
          <w:sz w:val="19"/>
        </w:rPr>
        <w:t>шланг</w:t>
      </w:r>
      <w:r>
        <w:rPr>
          <w:spacing w:val="-11"/>
          <w:sz w:val="19"/>
        </w:rPr>
        <w:t> </w:t>
      </w:r>
      <w:r>
        <w:rPr>
          <w:sz w:val="19"/>
        </w:rPr>
        <w:t>подачи</w:t>
      </w:r>
      <w:r>
        <w:rPr>
          <w:spacing w:val="-9"/>
          <w:sz w:val="19"/>
        </w:rPr>
        <w:t> </w:t>
      </w:r>
      <w:r>
        <w:rPr>
          <w:sz w:val="19"/>
        </w:rPr>
        <w:t>охлаждающей</w:t>
      </w:r>
      <w:r>
        <w:rPr>
          <w:spacing w:val="-9"/>
          <w:sz w:val="19"/>
        </w:rPr>
        <w:t> </w:t>
      </w:r>
      <w:r>
        <w:rPr>
          <w:sz w:val="19"/>
        </w:rPr>
        <w:t>жидкости.</w:t>
      </w:r>
      <w:r>
        <w:rPr>
          <w:spacing w:val="-10"/>
          <w:sz w:val="19"/>
        </w:rPr>
        <w:t> </w:t>
      </w:r>
      <w:r>
        <w:rPr>
          <w:sz w:val="19"/>
        </w:rPr>
        <w:t>С</w:t>
      </w:r>
      <w:r>
        <w:rPr>
          <w:spacing w:val="-11"/>
          <w:sz w:val="19"/>
        </w:rPr>
        <w:t> </w:t>
      </w:r>
      <w:r>
        <w:rPr>
          <w:sz w:val="19"/>
        </w:rPr>
        <w:t>помощью</w:t>
      </w:r>
      <w:r>
        <w:rPr>
          <w:spacing w:val="-11"/>
          <w:sz w:val="19"/>
        </w:rPr>
        <w:t> </w:t>
      </w:r>
      <w:r>
        <w:rPr>
          <w:sz w:val="19"/>
        </w:rPr>
        <w:t>краника</w:t>
      </w:r>
      <w:r>
        <w:rPr>
          <w:spacing w:val="-12"/>
          <w:sz w:val="19"/>
        </w:rPr>
        <w:t> </w:t>
      </w:r>
      <w:r>
        <w:rPr>
          <w:sz w:val="19"/>
        </w:rPr>
        <w:t>(поз.3,</w:t>
      </w:r>
      <w:r>
        <w:rPr>
          <w:spacing w:val="-11"/>
          <w:sz w:val="19"/>
        </w:rPr>
        <w:t> </w:t>
      </w:r>
      <w:r>
        <w:rPr>
          <w:sz w:val="19"/>
        </w:rPr>
        <w:t>рис.5)</w:t>
      </w:r>
      <w:r>
        <w:rPr>
          <w:spacing w:val="-11"/>
          <w:sz w:val="19"/>
        </w:rPr>
        <w:t> </w:t>
      </w:r>
      <w:r>
        <w:rPr>
          <w:sz w:val="19"/>
        </w:rPr>
        <w:t>настройте необходимую подачу воды к месту</w:t>
      </w:r>
      <w:r>
        <w:rPr>
          <w:spacing w:val="-7"/>
          <w:sz w:val="19"/>
        </w:rPr>
        <w:t> </w:t>
      </w:r>
      <w:r>
        <w:rPr>
          <w:sz w:val="19"/>
        </w:rPr>
        <w:t>сверления.</w:t>
      </w:r>
    </w:p>
    <w:p>
      <w:pPr>
        <w:pStyle w:val="BodyText"/>
        <w:spacing w:before="4"/>
        <w:rPr>
          <w:sz w:val="3"/>
        </w:rPr>
      </w:pPr>
    </w:p>
    <w:p>
      <w:pPr>
        <w:pStyle w:val="Heading1"/>
        <w:tabs>
          <w:tab w:pos="5172" w:val="left" w:leader="none"/>
        </w:tabs>
      </w:pPr>
      <w:r>
        <w:rPr/>
        <w:pict>
          <v:group style="width:188.45pt;height:134.85pt;mso-position-horizontal-relative:char;mso-position-vertical-relative:line" coordorigin="0,0" coordsize="3769,2697">
            <v:shape style="position:absolute;left:14;top:91;width:3232;height:2083" type="#_x0000_t75" stroked="false">
              <v:imagedata r:id="rId12" o:title=""/>
            </v:shape>
            <v:shape style="position:absolute;left:1725;top:933;width:894;height:325" coordorigin="1725,933" coordsize="894,325" path="m1759,1185l1745,1189,1725,1213,1728,1240,1748,1258,1779,1256,1790,1247,1797,1235,1798,1230,1759,1230,1755,1226,1755,1220,1759,1217,1791,1200,1785,1194,1773,1187,1759,1185xm1791,1200l1759,1217,1755,1220,1755,1226,1759,1230,1765,1229,1797,1212,1795,1206,1791,1200xm1797,1212l1765,1229,1759,1230,1798,1230,1800,1220,1797,1212xm2611,933l2310,933,2307,935,1791,1200,1795,1206,1797,1212,2311,948,2310,948,2313,947,2613,947,2616,945,2618,941,2616,936,2611,933xm2313,947l2310,948,2311,948,2313,947xm2613,947l2313,947,2311,948,2611,948,2613,947xe" filled="true" fillcolor="#000000" stroked="false">
              <v:path arrowok="t"/>
              <v:fill type="solid"/>
            </v:shape>
            <v:shape style="position:absolute;left:7;top:7;width:3755;height:2682"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6"/>
                      <w:rPr>
                        <w:sz w:val="17"/>
                      </w:rPr>
                    </w:pPr>
                  </w:p>
                  <w:p>
                    <w:pPr>
                      <w:spacing w:before="0"/>
                      <w:ind w:left="1030" w:right="0" w:firstLine="0"/>
                      <w:jc w:val="center"/>
                      <w:rPr>
                        <w:sz w:val="19"/>
                      </w:rPr>
                    </w:pPr>
                    <w:r>
                      <w:rPr>
                        <w:w w:val="99"/>
                        <w:sz w:val="19"/>
                      </w:rPr>
                      <w:t>3</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8"/>
                      </w:rPr>
                    </w:pPr>
                  </w:p>
                  <w:p>
                    <w:pPr>
                      <w:spacing w:before="0"/>
                      <w:ind w:left="2332" w:right="0" w:firstLine="0"/>
                      <w:jc w:val="left"/>
                      <w:rPr>
                        <w:sz w:val="19"/>
                      </w:rPr>
                    </w:pPr>
                    <w:r>
                      <w:rPr>
                        <w:sz w:val="19"/>
                      </w:rPr>
                      <w:t>Рис.5</w:t>
                    </w:r>
                  </w:p>
                </w:txbxContent>
              </v:textbox>
              <v:stroke dashstyle="solid"/>
              <w10:wrap type="none"/>
            </v:shape>
          </v:group>
        </w:pict>
      </w:r>
      <w:r>
        <w:rPr/>
      </w:r>
      <w:r>
        <w:rPr/>
        <w:tab/>
      </w:r>
      <w:r>
        <w:rPr/>
        <w:pict>
          <v:group style="width:188.4pt;height:134.85pt;mso-position-horizontal-relative:char;mso-position-vertical-relative:line" coordorigin="0,0" coordsize="3768,2697">
            <v:shape style="position:absolute;left:14;top:14;width:3231;height:2668" type="#_x0000_t75" stroked="false">
              <v:imagedata r:id="rId13" o:title=""/>
            </v:shape>
            <v:shape style="position:absolute;left:1981;top:453;width:1144;height:285" coordorigin="1981,453" coordsize="1144,285" path="m2006,666l1983,686,1981,713,1997,735,2028,738,2051,718,2052,709,2013,709,2010,704,2011,699,2015,696,2049,686,2037,670,2006,666xm2049,686l2015,696,2011,699,2010,704,2013,709,2018,709,2052,699,2053,691,2049,686xm2052,699l2018,709,2052,709,2052,699xm3117,453l2817,453,2049,686,2053,691,2052,699,2821,468,3117,468,3122,465,3125,461,3122,456,3117,453xe" filled="true" fillcolor="#000000" stroked="false">
              <v:path arrowok="t"/>
              <v:fill type="solid"/>
            </v:shape>
            <v:shape style="position:absolute;left:7;top:7;width:3754;height:2682" type="#_x0000_t202" filled="false" stroked="true" strokeweight=".706pt" strokecolor="#000000">
              <v:textbox inset="0,0,0,0">
                <w:txbxContent>
                  <w:p>
                    <w:pPr>
                      <w:spacing w:before="162"/>
                      <w:ind w:left="0" w:right="796" w:firstLine="0"/>
                      <w:jc w:val="right"/>
                      <w:rPr>
                        <w:sz w:val="19"/>
                      </w:rPr>
                    </w:pPr>
                    <w:r>
                      <w:rPr>
                        <w:w w:val="99"/>
                        <w:sz w:val="19"/>
                      </w:rPr>
                      <w:t>4</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4"/>
                      <w:ind w:left="0" w:right="583" w:firstLine="0"/>
                      <w:jc w:val="right"/>
                      <w:rPr>
                        <w:sz w:val="19"/>
                      </w:rPr>
                    </w:pPr>
                    <w:r>
                      <w:rPr>
                        <w:w w:val="95"/>
                        <w:sz w:val="19"/>
                      </w:rPr>
                      <w:t>Рис.6</w:t>
                    </w:r>
                  </w:p>
                </w:txbxContent>
              </v:textbox>
              <v:stroke dashstyle="solid"/>
              <w10:wrap type="none"/>
            </v:shape>
          </v:group>
        </w:pict>
      </w:r>
      <w:r>
        <w:rPr/>
      </w:r>
    </w:p>
    <w:p>
      <w:pPr>
        <w:pStyle w:val="ListParagraph"/>
        <w:numPr>
          <w:ilvl w:val="0"/>
          <w:numId w:val="4"/>
        </w:numPr>
        <w:tabs>
          <w:tab w:pos="445" w:val="left" w:leader="none"/>
        </w:tabs>
        <w:spacing w:line="237" w:lineRule="auto" w:before="63" w:after="0"/>
        <w:ind w:left="444" w:right="783" w:hanging="338"/>
        <w:jc w:val="both"/>
        <w:rPr>
          <w:sz w:val="19"/>
        </w:rPr>
      </w:pPr>
      <w:r>
        <w:rPr>
          <w:sz w:val="19"/>
        </w:rPr>
        <w:t>Если существуют колебания в области скольжения между стойкой и сверлильной головкой, срок эксплуатации коронки сильно уменьшается. Когда существуют такие колебания, выполните регулировку в следующей</w:t>
      </w:r>
      <w:r>
        <w:rPr>
          <w:spacing w:val="-5"/>
          <w:sz w:val="19"/>
        </w:rPr>
        <w:t> </w:t>
      </w:r>
      <w:r>
        <w:rPr>
          <w:sz w:val="19"/>
        </w:rPr>
        <w:t>последовательности:</w:t>
      </w:r>
    </w:p>
    <w:p>
      <w:pPr>
        <w:pStyle w:val="ListParagraph"/>
        <w:numPr>
          <w:ilvl w:val="1"/>
          <w:numId w:val="4"/>
        </w:numPr>
        <w:tabs>
          <w:tab w:pos="1111" w:val="left" w:leader="none"/>
        </w:tabs>
        <w:spacing w:line="235" w:lineRule="auto" w:before="3" w:after="0"/>
        <w:ind w:left="1110" w:right="784" w:hanging="338"/>
        <w:jc w:val="both"/>
        <w:rPr>
          <w:sz w:val="19"/>
        </w:rPr>
      </w:pPr>
      <w:r>
        <w:rPr>
          <w:sz w:val="19"/>
        </w:rPr>
        <w:t>При повороте рукоятки подачи ослабьте четыре стопорных гайки с двух сторон сверлильной</w:t>
      </w:r>
      <w:r>
        <w:rPr>
          <w:spacing w:val="-1"/>
          <w:sz w:val="19"/>
        </w:rPr>
        <w:t> </w:t>
      </w:r>
      <w:r>
        <w:rPr>
          <w:sz w:val="19"/>
        </w:rPr>
        <w:t>головки.</w:t>
      </w:r>
    </w:p>
    <w:p>
      <w:pPr>
        <w:pStyle w:val="ListParagraph"/>
        <w:numPr>
          <w:ilvl w:val="1"/>
          <w:numId w:val="4"/>
        </w:numPr>
        <w:tabs>
          <w:tab w:pos="1111" w:val="left" w:leader="none"/>
        </w:tabs>
        <w:spacing w:line="237" w:lineRule="auto" w:before="0" w:after="0"/>
        <w:ind w:left="1110" w:right="783" w:hanging="338"/>
        <w:jc w:val="both"/>
        <w:rPr>
          <w:sz w:val="19"/>
        </w:rPr>
      </w:pPr>
      <w:r>
        <w:rPr>
          <w:sz w:val="19"/>
        </w:rPr>
        <w:t>Если есть ощущение, что скольжение сверлильной головки осуществляется легко, то необходимо равномерно усилить затяжку четырех регулировочных винтов, поворачивая их по часовой стрелке. Если наоборот есть ощущение, что скольжение сверлильной головки осуществляется с трудом, то нужно немного ославить затяжку четырех регулировочных винтов, поворачивая их против часовой</w:t>
      </w:r>
      <w:r>
        <w:rPr>
          <w:spacing w:val="-10"/>
          <w:sz w:val="19"/>
        </w:rPr>
        <w:t> </w:t>
      </w:r>
      <w:r>
        <w:rPr>
          <w:sz w:val="19"/>
        </w:rPr>
        <w:t>стрелки.</w:t>
      </w:r>
    </w:p>
    <w:p>
      <w:pPr>
        <w:pStyle w:val="ListParagraph"/>
        <w:numPr>
          <w:ilvl w:val="1"/>
          <w:numId w:val="4"/>
        </w:numPr>
        <w:tabs>
          <w:tab w:pos="1110" w:val="left" w:leader="none"/>
          <w:tab w:pos="1111" w:val="left" w:leader="none"/>
        </w:tabs>
        <w:spacing w:line="229" w:lineRule="exact" w:before="0" w:after="0"/>
        <w:ind w:left="1110" w:right="0" w:hanging="338"/>
        <w:jc w:val="left"/>
        <w:rPr>
          <w:sz w:val="19"/>
        </w:rPr>
      </w:pPr>
      <w:r>
        <w:rPr>
          <w:sz w:val="19"/>
        </w:rPr>
        <w:t>После регулировки необходимо законтрить винты стопорными</w:t>
      </w:r>
      <w:r>
        <w:rPr>
          <w:spacing w:val="-11"/>
          <w:sz w:val="19"/>
        </w:rPr>
        <w:t> </w:t>
      </w:r>
      <w:r>
        <w:rPr>
          <w:sz w:val="19"/>
        </w:rPr>
        <w:t>гайками.</w:t>
      </w:r>
    </w:p>
    <w:p>
      <w:pPr>
        <w:pStyle w:val="ListParagraph"/>
        <w:numPr>
          <w:ilvl w:val="0"/>
          <w:numId w:val="4"/>
        </w:numPr>
        <w:tabs>
          <w:tab w:pos="445" w:val="left" w:leader="none"/>
        </w:tabs>
        <w:spacing w:line="237" w:lineRule="auto" w:before="0" w:after="0"/>
        <w:ind w:left="444" w:right="784" w:hanging="338"/>
        <w:jc w:val="both"/>
        <w:rPr>
          <w:sz w:val="19"/>
        </w:rPr>
      </w:pPr>
      <w:r>
        <w:rPr>
          <w:sz w:val="19"/>
        </w:rPr>
        <w:t>Установки имеют две скорости сверления, которые выбираются в зависимости от размеров алмазных коронок и от тяжести операции сверления. Чем больше диаметр алмазных коронок и тяжелее условия сверления, тем ниже</w:t>
      </w:r>
      <w:r>
        <w:rPr>
          <w:spacing w:val="-5"/>
          <w:sz w:val="19"/>
        </w:rPr>
        <w:t> </w:t>
      </w:r>
      <w:r>
        <w:rPr>
          <w:sz w:val="19"/>
        </w:rPr>
        <w:t>скорость.</w:t>
      </w:r>
    </w:p>
    <w:p>
      <w:pPr>
        <w:pStyle w:val="Heading2"/>
        <w:spacing w:line="237" w:lineRule="auto"/>
        <w:ind w:right="783" w:hanging="1"/>
        <w:jc w:val="both"/>
      </w:pPr>
      <w:r>
        <w:rPr/>
        <w:t>Внимание: никогда не переключайте скорости, если шпиндель установки еще крутится. Это может привести к стиранию верхней части зубьев шестерен редуктора! Данная поломка не подлежит гарантийному ремонту!</w:t>
      </w:r>
    </w:p>
    <w:p>
      <w:pPr>
        <w:pStyle w:val="BodyText"/>
        <w:spacing w:line="237" w:lineRule="auto"/>
        <w:ind w:left="106" w:right="782"/>
        <w:jc w:val="both"/>
      </w:pPr>
      <w:r>
        <w:rPr/>
        <w:pict>
          <v:group style="position:absolute;margin-left:96.239998pt;margin-top:58.381882pt;width:187.4pt;height:133.35pt;mso-position-horizontal-relative:page;mso-position-vertical-relative:paragraph;z-index:-400;mso-wrap-distance-left:0;mso-wrap-distance-right:0" coordorigin="1925,1168" coordsize="3748,2667">
            <v:shape style="position:absolute;left:1924;top:1167;width:3748;height:2667" type="#_x0000_t75" stroked="false">
              <v:imagedata r:id="rId14" o:title=""/>
            </v:shape>
            <v:shape style="position:absolute;left:3862;top:2696;width:667;height:681" coordorigin="3862,2697" coordsize="667,681" path="m3919,2760l3913,2766,3906,2767,4204,3373,4207,3376,4211,3377,4522,3377,4526,3374,4529,3370,4527,3366,4217,3366,4211,3362,4215,3362,3919,2760xm4215,3362l4211,3362,4217,3366,4215,3362xm4522,3362l4215,3362,4217,3366,4527,3366,4526,3365,4522,3362xm3907,2697l3880,2699,3862,2719,3863,2749,3886,2769,3906,2767,3890,2736,3890,2730,3894,2726,3931,2726,3931,2716,3907,2697xm3899,2726l3894,2726,3890,2730,3890,2736,3906,2767,3913,2766,3919,2760,3904,2730,3899,2726xm3931,2726l3899,2726,3904,2730,3919,2760,3932,2747,3931,2726xe" filled="true" fillcolor="#000000" stroked="false">
              <v:path arrowok="t"/>
              <v:fill type="solid"/>
            </v:shape>
            <v:shape style="position:absolute;left:4262;top:3102;width:125;height:211" type="#_x0000_t202" filled="false" stroked="false">
              <v:textbox inset="0,0,0,0">
                <w:txbxContent>
                  <w:p>
                    <w:pPr>
                      <w:spacing w:line="211" w:lineRule="exact" w:before="0"/>
                      <w:ind w:left="0" w:right="0" w:firstLine="0"/>
                      <w:jc w:val="left"/>
                      <w:rPr>
                        <w:sz w:val="19"/>
                      </w:rPr>
                    </w:pPr>
                    <w:r>
                      <w:rPr>
                        <w:w w:val="99"/>
                        <w:sz w:val="19"/>
                      </w:rPr>
                      <w:t>5</w:t>
                    </w:r>
                  </w:p>
                </w:txbxContent>
              </v:textbox>
              <w10:wrap type="none"/>
            </v:shape>
            <v:shape style="position:absolute;left:2229;top:3442;width:506;height:211" type="#_x0000_t202" filled="false" stroked="false">
              <v:textbox inset="0,0,0,0">
                <w:txbxContent>
                  <w:p>
                    <w:pPr>
                      <w:spacing w:line="211" w:lineRule="exact" w:before="0"/>
                      <w:ind w:left="0" w:right="0" w:firstLine="0"/>
                      <w:jc w:val="left"/>
                      <w:rPr>
                        <w:sz w:val="19"/>
                      </w:rPr>
                    </w:pPr>
                    <w:r>
                      <w:rPr>
                        <w:color w:val="FFFFFF"/>
                        <w:sz w:val="19"/>
                      </w:rPr>
                      <w:t>Рис.6</w:t>
                    </w:r>
                  </w:p>
                </w:txbxContent>
              </v:textbox>
              <w10:wrap type="none"/>
            </v:shape>
            <w10:wrap type="topAndBottom"/>
          </v:group>
        </w:pict>
      </w:r>
      <w:r>
        <w:rPr/>
        <w:pict>
          <v:group style="position:absolute;margin-left:332.647003pt;margin-top:57.668983pt;width:185.6pt;height:135.5pt;mso-position-horizontal-relative:page;mso-position-vertical-relative:paragraph;z-index:-328;mso-wrap-distance-left:0;mso-wrap-distance-right:0" coordorigin="6653,1153" coordsize="3712,2710">
            <v:shape style="position:absolute;left:6667;top:1167;width:3691;height:2682" type="#_x0000_t75" stroked="false">
              <v:imagedata r:id="rId15" o:title=""/>
            </v:shape>
            <v:rect style="position:absolute;left:6660;top:1160;width:3698;height:2696" filled="false" stroked="true" strokeweight=".706pt" strokecolor="#000000">
              <v:stroke dashstyle="solid"/>
            </v:rect>
            <v:shape style="position:absolute;left:8742;top:2760;width:698;height:1049" coordorigin="8742,2760" coordsize="698,1049" path="m8794,2829l8789,2833,8781,2833,9044,3804,9048,3808,9052,3809,9433,3809,9438,3808,9439,3803,9439,3800,9059,3800,9052,3796,9057,3796,8796,2833,8789,2833,8781,2832,8795,2832,8794,2829xm9057,3796l9052,3796,9059,3800,9057,3796xm9433,3796l9057,3796,9059,3800,9439,3800,9438,3797,9433,3796xm8783,2790l8777,2790,8773,2794,8772,2798,8781,2832,8789,2833,8794,2829,8785,2795,8783,2790xm8769,2760l8748,2776,8742,2807,8762,2831,8781,2832,8772,2798,8773,2794,8777,2790,8815,2790,8815,2786,8795,2762,8769,2760xm8815,2790l8783,2790,8785,2795,8794,2829,8811,2817,8815,2790xe" filled="true" fillcolor="#000000" stroked="false">
              <v:path arrowok="t"/>
              <v:fill type="solid"/>
            </v:shape>
            <v:shape style="position:absolute;left:9142;top:3503;width:125;height:211" type="#_x0000_t202" filled="false" stroked="false">
              <v:textbox inset="0,0,0,0">
                <w:txbxContent>
                  <w:p>
                    <w:pPr>
                      <w:spacing w:line="211" w:lineRule="exact" w:before="0"/>
                      <w:ind w:left="0" w:right="0" w:firstLine="0"/>
                      <w:jc w:val="left"/>
                      <w:rPr>
                        <w:sz w:val="19"/>
                      </w:rPr>
                    </w:pPr>
                    <w:r>
                      <w:rPr>
                        <w:w w:val="99"/>
                        <w:sz w:val="19"/>
                      </w:rPr>
                      <w:t>6</w:t>
                    </w:r>
                  </w:p>
                </w:txbxContent>
              </v:textbox>
              <w10:wrap type="none"/>
            </v:shape>
            <v:shape style="position:absolute;left:6802;top:3536;width:504;height:211" type="#_x0000_t202" filled="false" stroked="false">
              <v:textbox inset="0,0,0,0">
                <w:txbxContent>
                  <w:p>
                    <w:pPr>
                      <w:spacing w:line="211" w:lineRule="exact" w:before="0"/>
                      <w:ind w:left="0" w:right="0" w:firstLine="0"/>
                      <w:jc w:val="left"/>
                      <w:rPr>
                        <w:sz w:val="19"/>
                      </w:rPr>
                    </w:pPr>
                    <w:r>
                      <w:rPr>
                        <w:color w:val="FFFFFF"/>
                        <w:sz w:val="19"/>
                      </w:rPr>
                      <w:t>Рис.7</w:t>
                    </w:r>
                  </w:p>
                </w:txbxContent>
              </v:textbox>
              <w10:wrap type="none"/>
            </v:shape>
            <w10:wrap type="topAndBottom"/>
          </v:group>
        </w:pict>
      </w:r>
      <w:r>
        <w:rPr/>
        <w:t>Дождитесь полной остановки шпинделя, затем начните переключение скоростей. Для понижения передачи переведите переключатель в нижнее положение, для повышения передачи – в верхнее положение. В том случае, если передача полностью не включилась, возьмите рожковый ключ (не входит в комплект), наденьте его на шпиндель, одной рукой поворачивайте шпиндель в одну или другую сторону, а второй рукой полностью включите передачу.</w:t>
      </w:r>
    </w:p>
    <w:p>
      <w:pPr>
        <w:spacing w:after="0" w:line="237" w:lineRule="auto"/>
        <w:jc w:val="both"/>
        <w:sectPr>
          <w:pgSz w:w="12240" w:h="15840"/>
          <w:pgMar w:header="0" w:footer="645" w:top="460" w:bottom="860" w:left="1480" w:right="800"/>
        </w:sectPr>
      </w:pPr>
    </w:p>
    <w:p>
      <w:pPr>
        <w:pStyle w:val="Heading2"/>
        <w:spacing w:line="240" w:lineRule="auto" w:before="70"/>
        <w:ind w:left="4242"/>
      </w:pPr>
      <w:r>
        <w:rPr/>
        <w:pict>
          <v:group style="position:absolute;margin-left:95.527pt;margin-top:19.916155pt;width:188.45pt;height:134.75pt;mso-position-horizontal-relative:page;mso-position-vertical-relative:paragraph;z-index:-232;mso-wrap-distance-left:0;mso-wrap-distance-right:0" coordorigin="1911,398" coordsize="3769,2695">
            <v:shape style="position:absolute;left:1924;top:412;width:3750;height:2667" type="#_x0000_t75" stroked="false">
              <v:imagedata r:id="rId16" o:title=""/>
            </v:shape>
            <v:rect style="position:absolute;left:1917;top:405;width:3755;height:2681" filled="false" stroked="true" strokeweight=".706pt" strokecolor="#000000">
              <v:stroke dashstyle="solid"/>
            </v:rect>
            <v:shape style="position:absolute;left:2149;top:1603;width:1280;height:1334" coordorigin="2149,1604" coordsize="1280,1334" path="m2471,2923l2155,2923,2150,2925,2149,2930,2150,2935,2155,2937,2476,2937,2482,2934,2488,2925,2470,2925,2471,2923xm3365,1666l2470,2925,2476,2923,2489,2923,3376,1674,3370,1671,3365,1666xm2489,2923l2476,2923,2470,2925,2488,2925,2489,2923xm3428,1634l3391,1634,3396,1635,3398,1640,3397,1645,3376,1674,3384,1677,3398,1679,3412,1673,3422,1663,3428,1634xm3391,1634l3386,1637,3365,1666,3370,1671,3376,1674,3397,1645,3398,1640,3396,1635,3391,1634xm3388,1604l3361,1620,3355,1633,3355,1647,3360,1661,3365,1666,3386,1637,3391,1634,3428,1634,3428,1632,3413,1610,3388,1604xe" filled="true" fillcolor="#000000" stroked="false">
              <v:path arrowok="t"/>
              <v:fill type="solid"/>
            </v:shape>
            <v:shape style="position:absolute;left:3861;top:1590;width:1685;height:629" coordorigin="3861,1591" coordsize="1685,629" path="m3896,2147l3882,2150,3861,2172,3862,2199,3881,2219,3912,2220,3924,2210,3932,2198,3934,2191,3894,2191,3890,2187,3890,2183,3894,2178,3927,2163,3923,2157,3911,2150,3896,2147xm3927,2163l3894,2178,3890,2183,3890,2187,3894,2191,3900,2191,3933,2177,3931,2169,3927,2163xm3933,2177l3900,2191,3934,2191,3935,2185,3933,2177xm5538,1591l5251,1591,3927,2163,3931,2169,3933,2177,5256,1604,5540,1604,5543,1603,5545,1598,5543,1592,5538,1591xm5540,1604l5256,1604,5254,1605,5538,1605,5540,1604xe" filled="true" fillcolor="#000000" stroked="false">
              <v:path arrowok="t"/>
              <v:fill type="solid"/>
            </v:shape>
            <v:shape style="position:absolute;left:3859;top:1082;width:1686;height:633" coordorigin="3859,1082" coordsize="1686,633" path="m3896,1639l3882,1643,3870,1651,3862,1663,3859,1677,3863,1692,3871,1704,3883,1712,3898,1715,3912,1711,3924,1703,3932,1691,3934,1683,3894,1683,3890,1680,3890,1674,3894,1670,3927,1656,3923,1650,3911,1641,3896,1639xm3927,1656l3894,1670,3890,1674,3890,1680,3894,1683,3900,1683,3933,1669,3931,1662,3927,1656xm3933,1669l3900,1683,3934,1683,3935,1676,3933,1669xm5538,1082l5254,1082,5251,1083,3927,1656,3931,1662,3933,1669,5256,1097,5538,1097,5543,1094,5545,1089,5543,1085,5538,1082xe" filled="true" fillcolor="#000000" stroked="false">
              <v:path arrowok="t"/>
              <v:fill type="solid"/>
            </v:shape>
            <v:shape style="position:absolute;left:3638;top:934;width:444;height:1039" coordorigin="3638,935" coordsize="444,1039" path="m3671,1900l3654,1905,3638,1933,3649,1962,3673,1973,3699,1966,3712,1943,3676,1943,3671,1940,3668,1935,3671,1900xm3679,1898l3671,1900,3668,1935,3671,1940,3676,1943,3680,1941,3683,1937,3686,1901,3679,1898xm3686,1901l3683,1937,3680,1941,3676,1943,3712,1943,3714,1939,3703,1910,3686,1901xm3686,1898l3679,1898,3686,1901,3686,1898xm4075,935l3754,935,3749,936,3748,941,3671,1900,3679,1898,3686,1898,3760,948,3754,948,3761,942,4082,942,4082,941,4080,936,4075,935xm3761,942l3754,948,3760,948,3761,942xm4082,942l3761,942,3760,948,4075,948,4080,947,4082,942xe" filled="true" fillcolor="#ffffff" stroked="false">
              <v:path arrowok="t"/>
              <v:fill type="solid"/>
            </v:shape>
            <v:shape style="position:absolute;left:2229;top:2685;width:125;height:211" type="#_x0000_t202" filled="false" stroked="false">
              <v:textbox inset="0,0,0,0">
                <w:txbxContent>
                  <w:p>
                    <w:pPr>
                      <w:spacing w:line="211" w:lineRule="exact" w:before="0"/>
                      <w:ind w:left="0" w:right="0" w:firstLine="0"/>
                      <w:jc w:val="left"/>
                      <w:rPr>
                        <w:sz w:val="19"/>
                      </w:rPr>
                    </w:pPr>
                    <w:r>
                      <w:rPr>
                        <w:w w:val="99"/>
                        <w:sz w:val="19"/>
                      </w:rPr>
                      <w:t>7</w:t>
                    </w:r>
                  </w:p>
                </w:txbxContent>
              </v:textbox>
              <w10:wrap type="none"/>
            </v:shape>
            <v:shape style="position:absolute;left:4939;top:484;width:618;height:1052" type="#_x0000_t202" filled="false" stroked="false">
              <v:textbox inset="0,0,0,0">
                <w:txbxContent>
                  <w:p>
                    <w:pPr>
                      <w:spacing w:line="211" w:lineRule="exact" w:before="0"/>
                      <w:ind w:left="0" w:right="0" w:firstLine="0"/>
                      <w:jc w:val="left"/>
                      <w:rPr>
                        <w:sz w:val="19"/>
                      </w:rPr>
                    </w:pPr>
                    <w:r>
                      <w:rPr>
                        <w:color w:val="FFFFFF"/>
                        <w:sz w:val="19"/>
                      </w:rPr>
                      <w:t>Рис.8</w:t>
                    </w:r>
                  </w:p>
                  <w:p>
                    <w:pPr>
                      <w:spacing w:before="114"/>
                      <w:ind w:left="391" w:right="0" w:firstLine="0"/>
                      <w:jc w:val="left"/>
                      <w:rPr>
                        <w:sz w:val="19"/>
                      </w:rPr>
                    </w:pPr>
                    <w:r>
                      <w:rPr>
                        <w:sz w:val="19"/>
                      </w:rPr>
                      <w:t>10</w:t>
                    </w:r>
                  </w:p>
                  <w:p>
                    <w:pPr>
                      <w:spacing w:line="240" w:lineRule="auto" w:before="2"/>
                      <w:rPr>
                        <w:b/>
                        <w:sz w:val="25"/>
                      </w:rPr>
                    </w:pPr>
                  </w:p>
                  <w:p>
                    <w:pPr>
                      <w:spacing w:line="218" w:lineRule="exact" w:before="0"/>
                      <w:ind w:left="391" w:right="0" w:firstLine="0"/>
                      <w:jc w:val="left"/>
                      <w:rPr>
                        <w:sz w:val="19"/>
                      </w:rPr>
                    </w:pPr>
                    <w:r>
                      <w:rPr>
                        <w:w w:val="99"/>
                        <w:sz w:val="19"/>
                      </w:rPr>
                      <w:t>9</w:t>
                    </w:r>
                  </w:p>
                </w:txbxContent>
              </v:textbox>
              <w10:wrap type="none"/>
            </v:shape>
            <v:shape style="position:absolute;left:3754;top:653;width:227;height:211" type="#_x0000_t202" filled="false" stroked="false">
              <v:textbox inset="0,0,0,0">
                <w:txbxContent>
                  <w:p>
                    <w:pPr>
                      <w:spacing w:line="211" w:lineRule="exact" w:before="0"/>
                      <w:ind w:left="0" w:right="0" w:firstLine="0"/>
                      <w:jc w:val="left"/>
                      <w:rPr>
                        <w:sz w:val="19"/>
                      </w:rPr>
                    </w:pPr>
                    <w:r>
                      <w:rPr>
                        <w:color w:val="FFFFFF"/>
                        <w:sz w:val="19"/>
                      </w:rPr>
                      <w:t>11</w:t>
                    </w:r>
                  </w:p>
                </w:txbxContent>
              </v:textbox>
              <w10:wrap type="none"/>
            </v:shape>
            <w10:wrap type="topAndBottom"/>
          </v:group>
        </w:pict>
      </w:r>
      <w:r>
        <w:rPr/>
        <w:pict>
          <v:group style="position:absolute;margin-left:332.647003pt;margin-top:19.916155pt;width:185.6pt;height:135.550pt;mso-position-horizontal-relative:page;mso-position-vertical-relative:paragraph;z-index:-184;mso-wrap-distance-left:0;mso-wrap-distance-right:0" coordorigin="6653,398" coordsize="3712,2711">
            <v:shape style="position:absolute;left:6667;top:709;width:3691;height:2386" type="#_x0000_t75" stroked="false">
              <v:imagedata r:id="rId17" o:title=""/>
            </v:shape>
            <v:shape style="position:absolute;left:8043;top:1089;width:1685;height:629" coordorigin="8043,1089" coordsize="1685,629" path="m8064,1649l8043,1671,8044,1697,8063,1717,8094,1718,8115,1696,8115,1689,8076,1689,8072,1686,8072,1681,8076,1677,8108,1663,8095,1650,8064,1649xm8108,1663l8076,1677,8072,1681,8072,1686,8076,1689,8082,1689,8114,1676,8114,1669,8108,1663xm8114,1676l8082,1689,8115,1689,8114,1676xm9720,1089l9433,1089,8108,1663,8114,1669,8114,1676,9438,1103,9722,1103,9725,1101,9727,1097,9725,1092,9720,1089xm9722,1103l9438,1103,9436,1104,9720,1104,9722,1103xe" filled="true" fillcolor="#000000" stroked="false">
              <v:path arrowok="t"/>
              <v:fill type="solid"/>
            </v:shape>
            <v:shape style="position:absolute;left:6660;top:405;width:3698;height:2697" type="#_x0000_t202" filled="false" stroked="true" strokeweight=".706pt" strokecolor="#000000">
              <v:textbox inset="0,0,0,0">
                <w:txbxContent>
                  <w:p>
                    <w:pPr>
                      <w:spacing w:before="86"/>
                      <w:ind w:left="102" w:right="0" w:firstLine="0"/>
                      <w:jc w:val="left"/>
                      <w:rPr>
                        <w:sz w:val="19"/>
                      </w:rPr>
                    </w:pPr>
                    <w:r>
                      <w:rPr>
                        <w:sz w:val="19"/>
                      </w:rPr>
                      <w:t>Рис.9</w:t>
                    </w:r>
                  </w:p>
                  <w:p>
                    <w:pPr>
                      <w:spacing w:before="98"/>
                      <w:ind w:left="0" w:right="730" w:firstLine="0"/>
                      <w:jc w:val="right"/>
                      <w:rPr>
                        <w:sz w:val="19"/>
                      </w:rPr>
                    </w:pPr>
                    <w:r>
                      <w:rPr>
                        <w:w w:val="99"/>
                        <w:sz w:val="19"/>
                      </w:rPr>
                      <w:t>8</w:t>
                    </w:r>
                  </w:p>
                </w:txbxContent>
              </v:textbox>
              <v:stroke dashstyle="solid"/>
              <w10:wrap type="none"/>
            </v:shape>
            <w10:wrap type="topAndBottom"/>
          </v:group>
        </w:pict>
      </w:r>
      <w:r>
        <w:rPr/>
        <w:t>РАБОТА</w:t>
      </w:r>
    </w:p>
    <w:p>
      <w:pPr>
        <w:pStyle w:val="ListParagraph"/>
        <w:numPr>
          <w:ilvl w:val="0"/>
          <w:numId w:val="5"/>
        </w:numPr>
        <w:tabs>
          <w:tab w:pos="445" w:val="left" w:leader="none"/>
        </w:tabs>
        <w:spacing w:line="237" w:lineRule="auto" w:before="179" w:after="0"/>
        <w:ind w:left="444" w:right="784" w:hanging="338"/>
        <w:jc w:val="both"/>
        <w:rPr>
          <w:sz w:val="19"/>
        </w:rPr>
      </w:pPr>
      <w:r>
        <w:rPr>
          <w:sz w:val="19"/>
        </w:rPr>
        <w:t>Нажмите</w:t>
      </w:r>
      <w:r>
        <w:rPr>
          <w:spacing w:val="-10"/>
          <w:sz w:val="19"/>
        </w:rPr>
        <w:t> </w:t>
      </w:r>
      <w:r>
        <w:rPr>
          <w:sz w:val="19"/>
        </w:rPr>
        <w:t>на</w:t>
      </w:r>
      <w:r>
        <w:rPr>
          <w:spacing w:val="-9"/>
          <w:sz w:val="19"/>
        </w:rPr>
        <w:t> </w:t>
      </w:r>
      <w:r>
        <w:rPr>
          <w:sz w:val="19"/>
        </w:rPr>
        <w:t>кнопку</w:t>
      </w:r>
      <w:r>
        <w:rPr>
          <w:spacing w:val="-7"/>
          <w:sz w:val="19"/>
        </w:rPr>
        <w:t> </w:t>
      </w:r>
      <w:r>
        <w:rPr>
          <w:sz w:val="19"/>
        </w:rPr>
        <w:t>(поз.6,</w:t>
      </w:r>
      <w:r>
        <w:rPr>
          <w:spacing w:val="-10"/>
          <w:sz w:val="19"/>
        </w:rPr>
        <w:t> </w:t>
      </w:r>
      <w:r>
        <w:rPr>
          <w:sz w:val="19"/>
        </w:rPr>
        <w:t>рис.7)</w:t>
      </w:r>
      <w:r>
        <w:rPr>
          <w:spacing w:val="-9"/>
          <w:sz w:val="19"/>
        </w:rPr>
        <w:t> </w:t>
      </w:r>
      <w:r>
        <w:rPr>
          <w:sz w:val="19"/>
        </w:rPr>
        <w:t>выключателя</w:t>
      </w:r>
      <w:r>
        <w:rPr>
          <w:spacing w:val="-9"/>
          <w:sz w:val="19"/>
        </w:rPr>
        <w:t> </w:t>
      </w:r>
      <w:r>
        <w:rPr>
          <w:sz w:val="19"/>
        </w:rPr>
        <w:t>питания,</w:t>
      </w:r>
      <w:r>
        <w:rPr>
          <w:spacing w:val="-8"/>
          <w:sz w:val="19"/>
        </w:rPr>
        <w:t> </w:t>
      </w:r>
      <w:r>
        <w:rPr>
          <w:sz w:val="19"/>
        </w:rPr>
        <w:t>при</w:t>
      </w:r>
      <w:r>
        <w:rPr>
          <w:spacing w:val="-8"/>
          <w:sz w:val="19"/>
        </w:rPr>
        <w:t> </w:t>
      </w:r>
      <w:r>
        <w:rPr>
          <w:sz w:val="19"/>
        </w:rPr>
        <w:t>этом</w:t>
      </w:r>
      <w:r>
        <w:rPr>
          <w:spacing w:val="-9"/>
          <w:sz w:val="19"/>
        </w:rPr>
        <w:t> </w:t>
      </w:r>
      <w:r>
        <w:rPr>
          <w:sz w:val="19"/>
        </w:rPr>
        <w:t>на</w:t>
      </w:r>
      <w:r>
        <w:rPr>
          <w:spacing w:val="-8"/>
          <w:sz w:val="19"/>
        </w:rPr>
        <w:t> </w:t>
      </w:r>
      <w:r>
        <w:rPr>
          <w:sz w:val="19"/>
        </w:rPr>
        <w:t>устройстве</w:t>
      </w:r>
      <w:r>
        <w:rPr>
          <w:spacing w:val="-9"/>
          <w:sz w:val="19"/>
        </w:rPr>
        <w:t> </w:t>
      </w:r>
      <w:r>
        <w:rPr>
          <w:sz w:val="19"/>
        </w:rPr>
        <w:t>загорится</w:t>
      </w:r>
      <w:r>
        <w:rPr>
          <w:spacing w:val="-8"/>
          <w:sz w:val="19"/>
        </w:rPr>
        <w:t> </w:t>
      </w:r>
      <w:r>
        <w:rPr>
          <w:sz w:val="19"/>
        </w:rPr>
        <w:t>красный индикатор «POWER»</w:t>
      </w:r>
      <w:r>
        <w:rPr>
          <w:spacing w:val="-2"/>
          <w:sz w:val="19"/>
        </w:rPr>
        <w:t> </w:t>
      </w:r>
      <w:r>
        <w:rPr>
          <w:sz w:val="19"/>
        </w:rPr>
        <w:t>(Рис.8).</w:t>
      </w:r>
    </w:p>
    <w:p>
      <w:pPr>
        <w:pStyle w:val="ListParagraph"/>
        <w:numPr>
          <w:ilvl w:val="0"/>
          <w:numId w:val="5"/>
        </w:numPr>
        <w:tabs>
          <w:tab w:pos="445" w:val="left" w:leader="none"/>
        </w:tabs>
        <w:spacing w:line="237" w:lineRule="auto" w:before="0" w:after="0"/>
        <w:ind w:left="444" w:right="783" w:hanging="338"/>
        <w:jc w:val="both"/>
        <w:rPr>
          <w:sz w:val="19"/>
        </w:rPr>
      </w:pPr>
      <w:r>
        <w:rPr>
          <w:sz w:val="19"/>
        </w:rPr>
        <w:t>Включите установку, нажав на кнопку «START» (поз.7, рис.8). Установки оснащены плавным пуском двигателя, поэтому при старте двигатель постепенно набирает обороты, что повышает ресурс установки и комфорт работы.</w:t>
      </w:r>
    </w:p>
    <w:p>
      <w:pPr>
        <w:pStyle w:val="ListParagraph"/>
        <w:numPr>
          <w:ilvl w:val="0"/>
          <w:numId w:val="5"/>
        </w:numPr>
        <w:tabs>
          <w:tab w:pos="445" w:val="left" w:leader="none"/>
        </w:tabs>
        <w:spacing w:line="216" w:lineRule="exact" w:before="0" w:after="0"/>
        <w:ind w:left="444" w:right="0" w:hanging="338"/>
        <w:jc w:val="left"/>
        <w:rPr>
          <w:sz w:val="19"/>
        </w:rPr>
      </w:pPr>
      <w:r>
        <w:rPr>
          <w:sz w:val="19"/>
        </w:rPr>
        <w:t>Дождитесь, когда двигатель наберет максимальные</w:t>
      </w:r>
      <w:r>
        <w:rPr>
          <w:spacing w:val="-8"/>
          <w:sz w:val="19"/>
        </w:rPr>
        <w:t> </w:t>
      </w:r>
      <w:r>
        <w:rPr>
          <w:sz w:val="19"/>
        </w:rPr>
        <w:t>обороты.</w:t>
      </w:r>
    </w:p>
    <w:p>
      <w:pPr>
        <w:pStyle w:val="ListParagraph"/>
        <w:numPr>
          <w:ilvl w:val="0"/>
          <w:numId w:val="5"/>
        </w:numPr>
        <w:tabs>
          <w:tab w:pos="445" w:val="left" w:leader="none"/>
        </w:tabs>
        <w:spacing w:line="216" w:lineRule="exact" w:before="0" w:after="0"/>
        <w:ind w:left="444" w:right="0" w:hanging="338"/>
        <w:jc w:val="left"/>
        <w:rPr>
          <w:sz w:val="19"/>
        </w:rPr>
      </w:pPr>
      <w:r>
        <w:rPr>
          <w:sz w:val="19"/>
        </w:rPr>
        <w:t>Откройте краник подачи охлаждающей</w:t>
      </w:r>
      <w:r>
        <w:rPr>
          <w:spacing w:val="-4"/>
          <w:sz w:val="19"/>
        </w:rPr>
        <w:t> </w:t>
      </w:r>
      <w:r>
        <w:rPr>
          <w:sz w:val="19"/>
        </w:rPr>
        <w:t>жидкости.</w:t>
      </w:r>
    </w:p>
    <w:p>
      <w:pPr>
        <w:pStyle w:val="ListParagraph"/>
        <w:numPr>
          <w:ilvl w:val="0"/>
          <w:numId w:val="5"/>
        </w:numPr>
        <w:tabs>
          <w:tab w:pos="445" w:val="left" w:leader="none"/>
        </w:tabs>
        <w:spacing w:line="237" w:lineRule="auto" w:before="1" w:after="0"/>
        <w:ind w:left="444" w:right="784" w:hanging="338"/>
        <w:jc w:val="both"/>
        <w:rPr>
          <w:sz w:val="19"/>
        </w:rPr>
      </w:pPr>
      <w:r>
        <w:rPr>
          <w:sz w:val="19"/>
        </w:rPr>
        <w:t>Очень осторожно начните процесс сверления, прикладывая минимум усилия для опускания коронки.</w:t>
      </w:r>
      <w:r>
        <w:rPr>
          <w:spacing w:val="-7"/>
          <w:sz w:val="19"/>
        </w:rPr>
        <w:t> </w:t>
      </w:r>
      <w:r>
        <w:rPr>
          <w:sz w:val="19"/>
        </w:rPr>
        <w:t>Это</w:t>
      </w:r>
      <w:r>
        <w:rPr>
          <w:spacing w:val="-8"/>
          <w:sz w:val="19"/>
        </w:rPr>
        <w:t> </w:t>
      </w:r>
      <w:r>
        <w:rPr>
          <w:sz w:val="19"/>
        </w:rPr>
        <w:t>необходимо</w:t>
      </w:r>
      <w:r>
        <w:rPr>
          <w:spacing w:val="-9"/>
          <w:sz w:val="19"/>
        </w:rPr>
        <w:t> </w:t>
      </w:r>
      <w:r>
        <w:rPr>
          <w:sz w:val="19"/>
        </w:rPr>
        <w:t>для</w:t>
      </w:r>
      <w:r>
        <w:rPr>
          <w:spacing w:val="-9"/>
          <w:sz w:val="19"/>
        </w:rPr>
        <w:t> </w:t>
      </w:r>
      <w:r>
        <w:rPr>
          <w:sz w:val="19"/>
        </w:rPr>
        <w:t>того,</w:t>
      </w:r>
      <w:r>
        <w:rPr>
          <w:spacing w:val="-7"/>
          <w:sz w:val="19"/>
        </w:rPr>
        <w:t> </w:t>
      </w:r>
      <w:r>
        <w:rPr>
          <w:sz w:val="19"/>
        </w:rPr>
        <w:t>чтобы</w:t>
      </w:r>
      <w:r>
        <w:rPr>
          <w:spacing w:val="-8"/>
          <w:sz w:val="19"/>
        </w:rPr>
        <w:t> </w:t>
      </w:r>
      <w:r>
        <w:rPr>
          <w:sz w:val="19"/>
        </w:rPr>
        <w:t>избежать</w:t>
      </w:r>
      <w:r>
        <w:rPr>
          <w:spacing w:val="-8"/>
          <w:sz w:val="19"/>
        </w:rPr>
        <w:t> </w:t>
      </w:r>
      <w:r>
        <w:rPr>
          <w:sz w:val="19"/>
        </w:rPr>
        <w:t>блуждающих</w:t>
      </w:r>
      <w:r>
        <w:rPr>
          <w:spacing w:val="-8"/>
          <w:sz w:val="19"/>
        </w:rPr>
        <w:t> </w:t>
      </w:r>
      <w:r>
        <w:rPr>
          <w:sz w:val="19"/>
        </w:rPr>
        <w:t>движений</w:t>
      </w:r>
      <w:r>
        <w:rPr>
          <w:spacing w:val="-8"/>
          <w:sz w:val="19"/>
        </w:rPr>
        <w:t> </w:t>
      </w:r>
      <w:r>
        <w:rPr>
          <w:sz w:val="19"/>
        </w:rPr>
        <w:t>коронки.</w:t>
      </w:r>
      <w:r>
        <w:rPr>
          <w:spacing w:val="-7"/>
          <w:sz w:val="19"/>
        </w:rPr>
        <w:t> </w:t>
      </w:r>
      <w:r>
        <w:rPr>
          <w:sz w:val="19"/>
        </w:rPr>
        <w:t>Продолжайте мягко надавливать на рычаг (поз.8, рис.9) передвижения сверлильной головки, пока коронка полностью не войдет в обрабатываемую</w:t>
      </w:r>
      <w:r>
        <w:rPr>
          <w:spacing w:val="-7"/>
          <w:sz w:val="19"/>
        </w:rPr>
        <w:t> </w:t>
      </w:r>
      <w:r>
        <w:rPr>
          <w:sz w:val="19"/>
        </w:rPr>
        <w:t>поверхность.</w:t>
      </w:r>
    </w:p>
    <w:p>
      <w:pPr>
        <w:pStyle w:val="ListParagraph"/>
        <w:numPr>
          <w:ilvl w:val="0"/>
          <w:numId w:val="5"/>
        </w:numPr>
        <w:tabs>
          <w:tab w:pos="445" w:val="left" w:leader="none"/>
        </w:tabs>
        <w:spacing w:line="240" w:lineRule="auto" w:before="0" w:after="0"/>
        <w:ind w:left="444" w:right="782" w:hanging="338"/>
        <w:jc w:val="both"/>
        <w:rPr>
          <w:sz w:val="19"/>
        </w:rPr>
      </w:pPr>
      <w:r>
        <w:rPr>
          <w:sz w:val="19"/>
        </w:rPr>
        <w:t>Отрегулируйте</w:t>
      </w:r>
      <w:r>
        <w:rPr>
          <w:spacing w:val="-5"/>
          <w:sz w:val="19"/>
        </w:rPr>
        <w:t> </w:t>
      </w:r>
      <w:r>
        <w:rPr>
          <w:sz w:val="19"/>
        </w:rPr>
        <w:t>подачу</w:t>
      </w:r>
      <w:r>
        <w:rPr>
          <w:spacing w:val="-4"/>
          <w:sz w:val="19"/>
        </w:rPr>
        <w:t> </w:t>
      </w:r>
      <w:r>
        <w:rPr>
          <w:sz w:val="19"/>
        </w:rPr>
        <w:t>воды</w:t>
      </w:r>
      <w:r>
        <w:rPr>
          <w:spacing w:val="-4"/>
          <w:sz w:val="19"/>
        </w:rPr>
        <w:t> </w:t>
      </w:r>
      <w:r>
        <w:rPr>
          <w:sz w:val="19"/>
        </w:rPr>
        <w:t>к</w:t>
      </w:r>
      <w:r>
        <w:rPr>
          <w:spacing w:val="-5"/>
          <w:sz w:val="19"/>
        </w:rPr>
        <w:t> </w:t>
      </w:r>
      <w:r>
        <w:rPr>
          <w:sz w:val="19"/>
        </w:rPr>
        <w:t>месту</w:t>
      </w:r>
      <w:r>
        <w:rPr>
          <w:spacing w:val="-5"/>
          <w:sz w:val="19"/>
        </w:rPr>
        <w:t> </w:t>
      </w:r>
      <w:r>
        <w:rPr>
          <w:sz w:val="19"/>
        </w:rPr>
        <w:t>сверления.</w:t>
      </w:r>
      <w:r>
        <w:rPr>
          <w:spacing w:val="-3"/>
          <w:sz w:val="19"/>
        </w:rPr>
        <w:t> </w:t>
      </w:r>
      <w:r>
        <w:rPr>
          <w:sz w:val="19"/>
        </w:rPr>
        <w:t>Если</w:t>
      </w:r>
      <w:r>
        <w:rPr>
          <w:spacing w:val="-4"/>
          <w:sz w:val="19"/>
        </w:rPr>
        <w:t> </w:t>
      </w:r>
      <w:r>
        <w:rPr>
          <w:sz w:val="19"/>
        </w:rPr>
        <w:t>вода</w:t>
      </w:r>
      <w:r>
        <w:rPr>
          <w:spacing w:val="-5"/>
          <w:sz w:val="19"/>
        </w:rPr>
        <w:t> </w:t>
      </w:r>
      <w:r>
        <w:rPr>
          <w:sz w:val="19"/>
        </w:rPr>
        <w:t>из</w:t>
      </w:r>
      <w:r>
        <w:rPr>
          <w:spacing w:val="-4"/>
          <w:sz w:val="19"/>
        </w:rPr>
        <w:t> </w:t>
      </w:r>
      <w:r>
        <w:rPr>
          <w:sz w:val="19"/>
        </w:rPr>
        <w:t>зоны</w:t>
      </w:r>
      <w:r>
        <w:rPr>
          <w:spacing w:val="-4"/>
          <w:sz w:val="19"/>
        </w:rPr>
        <w:t> </w:t>
      </w:r>
      <w:r>
        <w:rPr>
          <w:sz w:val="19"/>
        </w:rPr>
        <w:t>сверления</w:t>
      </w:r>
      <w:r>
        <w:rPr>
          <w:spacing w:val="-4"/>
          <w:sz w:val="19"/>
        </w:rPr>
        <w:t> </w:t>
      </w:r>
      <w:r>
        <w:rPr>
          <w:sz w:val="19"/>
        </w:rPr>
        <w:t>вытекает</w:t>
      </w:r>
      <w:r>
        <w:rPr>
          <w:spacing w:val="-5"/>
          <w:sz w:val="19"/>
        </w:rPr>
        <w:t> </w:t>
      </w:r>
      <w:r>
        <w:rPr>
          <w:sz w:val="19"/>
        </w:rPr>
        <w:t>чистая,</w:t>
      </w:r>
      <w:r>
        <w:rPr>
          <w:spacing w:val="-4"/>
          <w:sz w:val="19"/>
        </w:rPr>
        <w:t> </w:t>
      </w:r>
      <w:r>
        <w:rPr>
          <w:sz w:val="19"/>
        </w:rPr>
        <w:t>то нужно увеличить подачу</w:t>
      </w:r>
      <w:r>
        <w:rPr>
          <w:spacing w:val="-4"/>
          <w:sz w:val="19"/>
        </w:rPr>
        <w:t> </w:t>
      </w:r>
      <w:r>
        <w:rPr>
          <w:sz w:val="19"/>
        </w:rPr>
        <w:t>коронки.</w:t>
      </w:r>
    </w:p>
    <w:p>
      <w:pPr>
        <w:pStyle w:val="ListParagraph"/>
        <w:numPr>
          <w:ilvl w:val="0"/>
          <w:numId w:val="5"/>
        </w:numPr>
        <w:tabs>
          <w:tab w:pos="445" w:val="left" w:leader="none"/>
        </w:tabs>
        <w:spacing w:line="237" w:lineRule="auto" w:before="0" w:after="0"/>
        <w:ind w:left="444" w:right="783" w:hanging="338"/>
        <w:jc w:val="both"/>
        <w:rPr>
          <w:b/>
          <w:color w:val="FF0000"/>
          <w:sz w:val="19"/>
        </w:rPr>
      </w:pPr>
      <w:r>
        <w:rPr>
          <w:sz w:val="19"/>
        </w:rPr>
        <w:t>В процессе сверления прикладывайте небольшое усилие к поворотному рычагу подачи коронки, чтобы</w:t>
      </w:r>
      <w:r>
        <w:rPr>
          <w:spacing w:val="-5"/>
          <w:sz w:val="19"/>
        </w:rPr>
        <w:t> </w:t>
      </w:r>
      <w:r>
        <w:rPr>
          <w:sz w:val="19"/>
        </w:rPr>
        <w:t>не</w:t>
      </w:r>
      <w:r>
        <w:rPr>
          <w:spacing w:val="-5"/>
          <w:sz w:val="19"/>
        </w:rPr>
        <w:t> </w:t>
      </w:r>
      <w:r>
        <w:rPr>
          <w:sz w:val="19"/>
        </w:rPr>
        <w:t>перегрузить</w:t>
      </w:r>
      <w:r>
        <w:rPr>
          <w:spacing w:val="-6"/>
          <w:sz w:val="19"/>
        </w:rPr>
        <w:t> </w:t>
      </w:r>
      <w:r>
        <w:rPr>
          <w:sz w:val="19"/>
        </w:rPr>
        <w:t>мотор.</w:t>
      </w:r>
      <w:r>
        <w:rPr>
          <w:spacing w:val="-6"/>
          <w:sz w:val="19"/>
        </w:rPr>
        <w:t> </w:t>
      </w:r>
      <w:r>
        <w:rPr>
          <w:sz w:val="19"/>
        </w:rPr>
        <w:t>Движения</w:t>
      </w:r>
      <w:r>
        <w:rPr>
          <w:spacing w:val="-7"/>
          <w:sz w:val="19"/>
        </w:rPr>
        <w:t> </w:t>
      </w:r>
      <w:r>
        <w:rPr>
          <w:sz w:val="19"/>
        </w:rPr>
        <w:t>должны</w:t>
      </w:r>
      <w:r>
        <w:rPr>
          <w:spacing w:val="-6"/>
          <w:sz w:val="19"/>
        </w:rPr>
        <w:t> </w:t>
      </w:r>
      <w:r>
        <w:rPr>
          <w:sz w:val="19"/>
        </w:rPr>
        <w:t>быть</w:t>
      </w:r>
      <w:r>
        <w:rPr>
          <w:spacing w:val="-4"/>
          <w:sz w:val="19"/>
        </w:rPr>
        <w:t> </w:t>
      </w:r>
      <w:r>
        <w:rPr>
          <w:sz w:val="19"/>
        </w:rPr>
        <w:t>плавными</w:t>
      </w:r>
      <w:r>
        <w:rPr>
          <w:spacing w:val="-5"/>
          <w:sz w:val="19"/>
        </w:rPr>
        <w:t> </w:t>
      </w:r>
      <w:r>
        <w:rPr>
          <w:sz w:val="19"/>
        </w:rPr>
        <w:t>и</w:t>
      </w:r>
      <w:r>
        <w:rPr>
          <w:spacing w:val="-6"/>
          <w:sz w:val="19"/>
        </w:rPr>
        <w:t> </w:t>
      </w:r>
      <w:r>
        <w:rPr>
          <w:sz w:val="19"/>
        </w:rPr>
        <w:t>ни</w:t>
      </w:r>
      <w:r>
        <w:rPr>
          <w:spacing w:val="-5"/>
          <w:sz w:val="19"/>
        </w:rPr>
        <w:t> </w:t>
      </w:r>
      <w:r>
        <w:rPr>
          <w:sz w:val="19"/>
        </w:rPr>
        <w:t>в</w:t>
      </w:r>
      <w:r>
        <w:rPr>
          <w:spacing w:val="-6"/>
          <w:sz w:val="19"/>
        </w:rPr>
        <w:t> </w:t>
      </w:r>
      <w:r>
        <w:rPr>
          <w:sz w:val="19"/>
        </w:rPr>
        <w:t>коем</w:t>
      </w:r>
      <w:r>
        <w:rPr>
          <w:spacing w:val="-5"/>
          <w:sz w:val="19"/>
        </w:rPr>
        <w:t> </w:t>
      </w:r>
      <w:r>
        <w:rPr>
          <w:sz w:val="19"/>
        </w:rPr>
        <w:t>случае</w:t>
      </w:r>
      <w:r>
        <w:rPr>
          <w:spacing w:val="-6"/>
          <w:sz w:val="19"/>
        </w:rPr>
        <w:t> </w:t>
      </w:r>
      <w:r>
        <w:rPr>
          <w:sz w:val="19"/>
        </w:rPr>
        <w:t>не</w:t>
      </w:r>
      <w:r>
        <w:rPr>
          <w:spacing w:val="-5"/>
          <w:sz w:val="19"/>
        </w:rPr>
        <w:t> </w:t>
      </w:r>
      <w:r>
        <w:rPr>
          <w:sz w:val="19"/>
        </w:rPr>
        <w:t>рывковыми. Для контроля над прикладываемым усилием к опусканию коронки на установках ELMOS предусмотрен специальный индикатор (поз.9, рис.8). </w:t>
      </w:r>
      <w:r>
        <w:rPr>
          <w:b/>
          <w:color w:val="FF0000"/>
          <w:sz w:val="19"/>
        </w:rPr>
        <w:t>Следите за электронным индикатором контроля</w:t>
      </w:r>
      <w:r>
        <w:rPr>
          <w:b/>
          <w:color w:val="FF0000"/>
          <w:spacing w:val="-6"/>
          <w:sz w:val="19"/>
        </w:rPr>
        <w:t> </w:t>
      </w:r>
      <w:r>
        <w:rPr>
          <w:b/>
          <w:color w:val="FF0000"/>
          <w:sz w:val="19"/>
        </w:rPr>
        <w:t>нагрузки,</w:t>
      </w:r>
      <w:r>
        <w:rPr>
          <w:b/>
          <w:color w:val="FF0000"/>
          <w:spacing w:val="-8"/>
          <w:sz w:val="19"/>
        </w:rPr>
        <w:t> </w:t>
      </w:r>
      <w:r>
        <w:rPr>
          <w:b/>
          <w:color w:val="FF0000"/>
          <w:sz w:val="19"/>
        </w:rPr>
        <w:t>во</w:t>
      </w:r>
      <w:r>
        <w:rPr>
          <w:b/>
          <w:color w:val="FF0000"/>
          <w:spacing w:val="-7"/>
          <w:sz w:val="19"/>
        </w:rPr>
        <w:t> </w:t>
      </w:r>
      <w:r>
        <w:rPr>
          <w:b/>
          <w:color w:val="FF0000"/>
          <w:sz w:val="19"/>
        </w:rPr>
        <w:t>время</w:t>
      </w:r>
      <w:r>
        <w:rPr>
          <w:b/>
          <w:color w:val="FF0000"/>
          <w:spacing w:val="-5"/>
          <w:sz w:val="19"/>
        </w:rPr>
        <w:t> </w:t>
      </w:r>
      <w:r>
        <w:rPr>
          <w:b/>
          <w:color w:val="FF0000"/>
          <w:sz w:val="19"/>
        </w:rPr>
        <w:t>работы</w:t>
      </w:r>
      <w:r>
        <w:rPr>
          <w:b/>
          <w:color w:val="FF0000"/>
          <w:spacing w:val="-7"/>
          <w:sz w:val="19"/>
        </w:rPr>
        <w:t> </w:t>
      </w:r>
      <w:r>
        <w:rPr>
          <w:b/>
          <w:color w:val="FF0000"/>
          <w:sz w:val="19"/>
        </w:rPr>
        <w:t>положение</w:t>
      </w:r>
      <w:r>
        <w:rPr>
          <w:b/>
          <w:color w:val="FF0000"/>
          <w:spacing w:val="-7"/>
          <w:sz w:val="19"/>
        </w:rPr>
        <w:t> </w:t>
      </w:r>
      <w:r>
        <w:rPr>
          <w:b/>
          <w:color w:val="FF0000"/>
          <w:sz w:val="19"/>
        </w:rPr>
        <w:t>индикатора</w:t>
      </w:r>
      <w:r>
        <w:rPr>
          <w:b/>
          <w:color w:val="FF0000"/>
          <w:spacing w:val="-6"/>
          <w:sz w:val="19"/>
        </w:rPr>
        <w:t> </w:t>
      </w:r>
      <w:r>
        <w:rPr>
          <w:b/>
          <w:color w:val="FF0000"/>
          <w:sz w:val="19"/>
        </w:rPr>
        <w:t>должно</w:t>
      </w:r>
      <w:r>
        <w:rPr>
          <w:b/>
          <w:color w:val="FF0000"/>
          <w:spacing w:val="-6"/>
          <w:sz w:val="19"/>
        </w:rPr>
        <w:t> </w:t>
      </w:r>
      <w:r>
        <w:rPr>
          <w:b/>
          <w:color w:val="FF0000"/>
          <w:sz w:val="19"/>
        </w:rPr>
        <w:t>быть</w:t>
      </w:r>
      <w:r>
        <w:rPr>
          <w:b/>
          <w:color w:val="FF0000"/>
          <w:spacing w:val="-6"/>
          <w:sz w:val="19"/>
        </w:rPr>
        <w:t> </w:t>
      </w:r>
      <w:r>
        <w:rPr>
          <w:b/>
          <w:color w:val="FF0000"/>
          <w:sz w:val="19"/>
        </w:rPr>
        <w:t>в</w:t>
      </w:r>
      <w:r>
        <w:rPr>
          <w:b/>
          <w:color w:val="FF0000"/>
          <w:spacing w:val="-7"/>
          <w:sz w:val="19"/>
        </w:rPr>
        <w:t> </w:t>
      </w:r>
      <w:r>
        <w:rPr>
          <w:b/>
          <w:color w:val="FF0000"/>
          <w:sz w:val="19"/>
        </w:rPr>
        <w:t>поле</w:t>
      </w:r>
      <w:r>
        <w:rPr>
          <w:b/>
          <w:color w:val="FF0000"/>
          <w:spacing w:val="-9"/>
          <w:sz w:val="19"/>
        </w:rPr>
        <w:t> </w:t>
      </w:r>
      <w:r>
        <w:rPr>
          <w:b/>
          <w:color w:val="FF0000"/>
          <w:sz w:val="19"/>
        </w:rPr>
        <w:t>зеленого</w:t>
      </w:r>
      <w:r>
        <w:rPr>
          <w:b/>
          <w:color w:val="FF0000"/>
          <w:spacing w:val="-7"/>
          <w:sz w:val="19"/>
        </w:rPr>
        <w:t> </w:t>
      </w:r>
      <w:r>
        <w:rPr>
          <w:b/>
          <w:color w:val="FF0000"/>
          <w:sz w:val="19"/>
        </w:rPr>
        <w:t>- желтого цвета. Не допускайте загорание красной лампочки (отказ в</w:t>
      </w:r>
      <w:r>
        <w:rPr>
          <w:b/>
          <w:color w:val="FF0000"/>
          <w:spacing w:val="-28"/>
          <w:sz w:val="19"/>
        </w:rPr>
        <w:t> </w:t>
      </w:r>
      <w:r>
        <w:rPr>
          <w:b/>
          <w:color w:val="FF0000"/>
          <w:sz w:val="19"/>
        </w:rPr>
        <w:t>гарантии!).</w:t>
      </w:r>
    </w:p>
    <w:p>
      <w:pPr>
        <w:pStyle w:val="ListParagraph"/>
        <w:numPr>
          <w:ilvl w:val="0"/>
          <w:numId w:val="5"/>
        </w:numPr>
        <w:tabs>
          <w:tab w:pos="445" w:val="left" w:leader="none"/>
        </w:tabs>
        <w:spacing w:line="237" w:lineRule="auto" w:before="0" w:after="0"/>
        <w:ind w:left="444" w:right="782" w:hanging="338"/>
        <w:jc w:val="both"/>
        <w:rPr>
          <w:sz w:val="19"/>
        </w:rPr>
      </w:pPr>
      <w:r>
        <w:rPr>
          <w:sz w:val="19"/>
        </w:rPr>
        <w:t>Прикладывайте особенно маленькое усилие, когда происходит соприкосновение фрезы со стальной</w:t>
      </w:r>
      <w:r>
        <w:rPr>
          <w:spacing w:val="-1"/>
          <w:sz w:val="19"/>
        </w:rPr>
        <w:t> </w:t>
      </w:r>
      <w:r>
        <w:rPr>
          <w:sz w:val="19"/>
        </w:rPr>
        <w:t>арматурой.</w:t>
      </w:r>
    </w:p>
    <w:p>
      <w:pPr>
        <w:pStyle w:val="ListParagraph"/>
        <w:numPr>
          <w:ilvl w:val="0"/>
          <w:numId w:val="5"/>
        </w:numPr>
        <w:tabs>
          <w:tab w:pos="445" w:val="left" w:leader="none"/>
        </w:tabs>
        <w:spacing w:line="237" w:lineRule="auto" w:before="0" w:after="0"/>
        <w:ind w:left="444" w:right="783" w:hanging="338"/>
        <w:jc w:val="both"/>
        <w:rPr>
          <w:sz w:val="19"/>
        </w:rPr>
      </w:pPr>
      <w:r>
        <w:rPr>
          <w:sz w:val="19"/>
        </w:rPr>
        <w:t>Когда отверстие будет просверлено полностью, высверленная сердцевина может сразу выпасть из фрезы – будьте предельно осторожны, чтобы не травмироваться. Или наоборот может застрять внутри фрезы, в этом случае для извлечения высверленной сердцевины используйте молоток и</w:t>
      </w:r>
      <w:r>
        <w:rPr>
          <w:spacing w:val="-2"/>
          <w:sz w:val="19"/>
        </w:rPr>
        <w:t> </w:t>
      </w:r>
      <w:r>
        <w:rPr>
          <w:sz w:val="19"/>
        </w:rPr>
        <w:t>зубило.</w:t>
      </w:r>
    </w:p>
    <w:p>
      <w:pPr>
        <w:pStyle w:val="ListParagraph"/>
        <w:numPr>
          <w:ilvl w:val="0"/>
          <w:numId w:val="5"/>
        </w:numPr>
        <w:tabs>
          <w:tab w:pos="445" w:val="left" w:leader="none"/>
        </w:tabs>
        <w:spacing w:line="237" w:lineRule="auto" w:before="0" w:after="0"/>
        <w:ind w:left="444" w:right="784" w:hanging="338"/>
        <w:jc w:val="both"/>
        <w:rPr>
          <w:sz w:val="19"/>
        </w:rPr>
      </w:pPr>
      <w:r>
        <w:rPr>
          <w:sz w:val="19"/>
        </w:rPr>
        <w:t>После окончания процесса сверления дайте установке поработать еще около минуты без нагрузки.</w:t>
      </w:r>
      <w:r>
        <w:rPr>
          <w:spacing w:val="-8"/>
          <w:sz w:val="19"/>
        </w:rPr>
        <w:t> </w:t>
      </w:r>
      <w:r>
        <w:rPr>
          <w:sz w:val="19"/>
        </w:rPr>
        <w:t>Это</w:t>
      </w:r>
      <w:r>
        <w:rPr>
          <w:spacing w:val="-8"/>
          <w:sz w:val="19"/>
        </w:rPr>
        <w:t> </w:t>
      </w:r>
      <w:r>
        <w:rPr>
          <w:sz w:val="19"/>
        </w:rPr>
        <w:t>необходимо</w:t>
      </w:r>
      <w:r>
        <w:rPr>
          <w:spacing w:val="-8"/>
          <w:sz w:val="19"/>
        </w:rPr>
        <w:t> </w:t>
      </w:r>
      <w:r>
        <w:rPr>
          <w:sz w:val="19"/>
        </w:rPr>
        <w:t>для</w:t>
      </w:r>
      <w:r>
        <w:rPr>
          <w:spacing w:val="-9"/>
          <w:sz w:val="19"/>
        </w:rPr>
        <w:t> </w:t>
      </w:r>
      <w:r>
        <w:rPr>
          <w:sz w:val="19"/>
        </w:rPr>
        <w:t>остывания</w:t>
      </w:r>
      <w:r>
        <w:rPr>
          <w:spacing w:val="-8"/>
          <w:sz w:val="19"/>
        </w:rPr>
        <w:t> </w:t>
      </w:r>
      <w:r>
        <w:rPr>
          <w:sz w:val="19"/>
        </w:rPr>
        <w:t>двигателя</w:t>
      </w:r>
      <w:r>
        <w:rPr>
          <w:spacing w:val="-8"/>
          <w:sz w:val="19"/>
        </w:rPr>
        <w:t> </w:t>
      </w:r>
      <w:r>
        <w:rPr>
          <w:sz w:val="19"/>
        </w:rPr>
        <w:t>и</w:t>
      </w:r>
      <w:r>
        <w:rPr>
          <w:spacing w:val="-9"/>
          <w:sz w:val="19"/>
        </w:rPr>
        <w:t> </w:t>
      </w:r>
      <w:r>
        <w:rPr>
          <w:sz w:val="19"/>
        </w:rPr>
        <w:t>выдувания</w:t>
      </w:r>
      <w:r>
        <w:rPr>
          <w:spacing w:val="-9"/>
          <w:sz w:val="19"/>
        </w:rPr>
        <w:t> </w:t>
      </w:r>
      <w:r>
        <w:rPr>
          <w:sz w:val="19"/>
        </w:rPr>
        <w:t>пыли</w:t>
      </w:r>
      <w:r>
        <w:rPr>
          <w:spacing w:val="-7"/>
          <w:sz w:val="19"/>
        </w:rPr>
        <w:t> </w:t>
      </w:r>
      <w:r>
        <w:rPr>
          <w:sz w:val="19"/>
        </w:rPr>
        <w:t>и</w:t>
      </w:r>
      <w:r>
        <w:rPr>
          <w:spacing w:val="-8"/>
          <w:sz w:val="19"/>
        </w:rPr>
        <w:t> </w:t>
      </w:r>
      <w:r>
        <w:rPr>
          <w:sz w:val="19"/>
        </w:rPr>
        <w:t>грязи</w:t>
      </w:r>
      <w:r>
        <w:rPr>
          <w:spacing w:val="-8"/>
          <w:sz w:val="19"/>
        </w:rPr>
        <w:t> </w:t>
      </w:r>
      <w:r>
        <w:rPr>
          <w:sz w:val="19"/>
        </w:rPr>
        <w:t>из</w:t>
      </w:r>
      <w:r>
        <w:rPr>
          <w:spacing w:val="-8"/>
          <w:sz w:val="19"/>
        </w:rPr>
        <w:t> </w:t>
      </w:r>
      <w:r>
        <w:rPr>
          <w:sz w:val="19"/>
        </w:rPr>
        <w:t>вентиляционных отверстий</w:t>
      </w:r>
      <w:r>
        <w:rPr>
          <w:spacing w:val="-2"/>
          <w:sz w:val="19"/>
        </w:rPr>
        <w:t> </w:t>
      </w:r>
      <w:r>
        <w:rPr>
          <w:sz w:val="19"/>
        </w:rPr>
        <w:t>двигателя.</w:t>
      </w:r>
    </w:p>
    <w:p>
      <w:pPr>
        <w:pStyle w:val="ListParagraph"/>
        <w:numPr>
          <w:ilvl w:val="0"/>
          <w:numId w:val="5"/>
        </w:numPr>
        <w:tabs>
          <w:tab w:pos="445" w:val="left" w:leader="none"/>
        </w:tabs>
        <w:spacing w:line="216" w:lineRule="exact" w:before="0" w:after="0"/>
        <w:ind w:left="444" w:right="0" w:hanging="338"/>
        <w:jc w:val="left"/>
        <w:rPr>
          <w:sz w:val="19"/>
        </w:rPr>
      </w:pPr>
      <w:r>
        <w:rPr>
          <w:sz w:val="19"/>
        </w:rPr>
        <w:t>Для остановки нажмите на красную кнопку «STOP» (поз.10,</w:t>
      </w:r>
      <w:r>
        <w:rPr>
          <w:spacing w:val="-14"/>
          <w:sz w:val="19"/>
        </w:rPr>
        <w:t> </w:t>
      </w:r>
      <w:r>
        <w:rPr>
          <w:sz w:val="19"/>
        </w:rPr>
        <w:t>рис.8).</w:t>
      </w:r>
    </w:p>
    <w:p>
      <w:pPr>
        <w:pStyle w:val="BodyText"/>
        <w:spacing w:before="10"/>
        <w:rPr>
          <w:sz w:val="18"/>
        </w:rPr>
      </w:pPr>
    </w:p>
    <w:p>
      <w:pPr>
        <w:pStyle w:val="BodyText"/>
        <w:spacing w:line="235" w:lineRule="auto"/>
        <w:ind w:left="106" w:right="451" w:hanging="1"/>
      </w:pPr>
      <w:r>
        <w:rPr/>
        <w:t>В случае если вы сверлите не сквозное отверстие, то для того чтобы вытащить сердцевину из полученного отверстия необходимо:</w:t>
      </w:r>
    </w:p>
    <w:p>
      <w:pPr>
        <w:pStyle w:val="ListParagraph"/>
        <w:numPr>
          <w:ilvl w:val="1"/>
          <w:numId w:val="5"/>
        </w:numPr>
        <w:tabs>
          <w:tab w:pos="1122" w:val="left" w:leader="none"/>
          <w:tab w:pos="1123" w:val="left" w:leader="none"/>
        </w:tabs>
        <w:spacing w:line="230" w:lineRule="exact" w:before="0" w:after="0"/>
        <w:ind w:left="1122" w:right="0" w:hanging="338"/>
        <w:jc w:val="left"/>
        <w:rPr>
          <w:sz w:val="19"/>
        </w:rPr>
      </w:pPr>
      <w:r>
        <w:rPr>
          <w:sz w:val="19"/>
        </w:rPr>
        <w:t>С помощью молотка и зубила обстучать по отверстию</w:t>
      </w:r>
      <w:r>
        <w:rPr>
          <w:spacing w:val="-15"/>
          <w:sz w:val="19"/>
        </w:rPr>
        <w:t> </w:t>
      </w:r>
      <w:r>
        <w:rPr>
          <w:sz w:val="19"/>
        </w:rPr>
        <w:t>сердцевину</w:t>
      </w:r>
    </w:p>
    <w:p>
      <w:pPr>
        <w:pStyle w:val="ListParagraph"/>
        <w:numPr>
          <w:ilvl w:val="1"/>
          <w:numId w:val="5"/>
        </w:numPr>
        <w:tabs>
          <w:tab w:pos="1122" w:val="left" w:leader="none"/>
          <w:tab w:pos="1123" w:val="left" w:leader="none"/>
        </w:tabs>
        <w:spacing w:line="229" w:lineRule="exact" w:before="0" w:after="0"/>
        <w:ind w:left="1122" w:right="0" w:hanging="338"/>
        <w:jc w:val="left"/>
        <w:rPr>
          <w:sz w:val="19"/>
        </w:rPr>
      </w:pPr>
      <w:r>
        <w:rPr>
          <w:sz w:val="19"/>
        </w:rPr>
        <w:t>Сделать лассо из эластичного провода и накинуть его вокруг</w:t>
      </w:r>
      <w:r>
        <w:rPr>
          <w:spacing w:val="-19"/>
          <w:sz w:val="19"/>
        </w:rPr>
        <w:t> </w:t>
      </w:r>
      <w:r>
        <w:rPr>
          <w:sz w:val="19"/>
        </w:rPr>
        <w:t>сердцевины</w:t>
      </w:r>
    </w:p>
    <w:p>
      <w:pPr>
        <w:pStyle w:val="ListParagraph"/>
        <w:numPr>
          <w:ilvl w:val="1"/>
          <w:numId w:val="5"/>
        </w:numPr>
        <w:tabs>
          <w:tab w:pos="1122" w:val="left" w:leader="none"/>
          <w:tab w:pos="1123" w:val="left" w:leader="none"/>
        </w:tabs>
        <w:spacing w:line="231" w:lineRule="exact" w:before="0" w:after="0"/>
        <w:ind w:left="1122" w:right="0" w:hanging="338"/>
        <w:jc w:val="left"/>
        <w:rPr>
          <w:sz w:val="19"/>
        </w:rPr>
      </w:pPr>
      <w:r>
        <w:rPr>
          <w:sz w:val="19"/>
        </w:rPr>
        <w:t>Вытащить при помощи лассо сердцевину из полученного</w:t>
      </w:r>
      <w:r>
        <w:rPr>
          <w:spacing w:val="-11"/>
          <w:sz w:val="19"/>
        </w:rPr>
        <w:t> </w:t>
      </w:r>
      <w:r>
        <w:rPr>
          <w:sz w:val="19"/>
        </w:rPr>
        <w:t>отверстия</w:t>
      </w:r>
    </w:p>
    <w:p>
      <w:pPr>
        <w:pStyle w:val="BodyText"/>
        <w:spacing w:before="5"/>
        <w:rPr>
          <w:sz w:val="18"/>
        </w:rPr>
      </w:pPr>
    </w:p>
    <w:p>
      <w:pPr>
        <w:pStyle w:val="Heading2"/>
      </w:pPr>
      <w:r>
        <w:rPr/>
        <w:t>Вибрации в процессе работы</w:t>
      </w:r>
    </w:p>
    <w:p>
      <w:pPr>
        <w:pStyle w:val="BodyText"/>
        <w:ind w:left="106" w:right="451"/>
      </w:pPr>
      <w:r>
        <w:rPr/>
        <w:t>Если</w:t>
      </w:r>
      <w:r>
        <w:rPr>
          <w:spacing w:val="-9"/>
        </w:rPr>
        <w:t> </w:t>
      </w:r>
      <w:r>
        <w:rPr/>
        <w:t>в</w:t>
      </w:r>
      <w:r>
        <w:rPr>
          <w:spacing w:val="-9"/>
        </w:rPr>
        <w:t> </w:t>
      </w:r>
      <w:r>
        <w:rPr/>
        <w:t>процессе</w:t>
      </w:r>
      <w:r>
        <w:rPr>
          <w:spacing w:val="-9"/>
        </w:rPr>
        <w:t> </w:t>
      </w:r>
      <w:r>
        <w:rPr/>
        <w:t>работы</w:t>
      </w:r>
      <w:r>
        <w:rPr>
          <w:spacing w:val="-8"/>
        </w:rPr>
        <w:t> </w:t>
      </w:r>
      <w:r>
        <w:rPr/>
        <w:t>возникают</w:t>
      </w:r>
      <w:r>
        <w:rPr>
          <w:spacing w:val="-7"/>
        </w:rPr>
        <w:t> </w:t>
      </w:r>
      <w:r>
        <w:rPr/>
        <w:t>вибрации</w:t>
      </w:r>
      <w:r>
        <w:rPr>
          <w:spacing w:val="-10"/>
        </w:rPr>
        <w:t> </w:t>
      </w:r>
      <w:r>
        <w:rPr/>
        <w:t>и</w:t>
      </w:r>
      <w:r>
        <w:rPr>
          <w:spacing w:val="-8"/>
        </w:rPr>
        <w:t> </w:t>
      </w:r>
      <w:r>
        <w:rPr/>
        <w:t>причина</w:t>
      </w:r>
      <w:r>
        <w:rPr>
          <w:spacing w:val="-10"/>
        </w:rPr>
        <w:t> </w:t>
      </w:r>
      <w:r>
        <w:rPr/>
        <w:t>тому</w:t>
      </w:r>
      <w:r>
        <w:rPr>
          <w:spacing w:val="-10"/>
        </w:rPr>
        <w:t> </w:t>
      </w:r>
      <w:r>
        <w:rPr/>
        <w:t>не</w:t>
      </w:r>
      <w:r>
        <w:rPr>
          <w:spacing w:val="-9"/>
        </w:rPr>
        <w:t> </w:t>
      </w:r>
      <w:r>
        <w:rPr/>
        <w:t>стальная</w:t>
      </w:r>
      <w:r>
        <w:rPr>
          <w:spacing w:val="-8"/>
        </w:rPr>
        <w:t> </w:t>
      </w:r>
      <w:r>
        <w:rPr/>
        <w:t>арматура,</w:t>
      </w:r>
      <w:r>
        <w:rPr>
          <w:spacing w:val="-8"/>
        </w:rPr>
        <w:t> </w:t>
      </w:r>
      <w:r>
        <w:rPr/>
        <w:t>то</w:t>
      </w:r>
      <w:r>
        <w:rPr>
          <w:spacing w:val="-11"/>
        </w:rPr>
        <w:t> </w:t>
      </w:r>
      <w:r>
        <w:rPr/>
        <w:t>необходимо остановить установку, найти и устранить неполадки. Вибрации обычно возникают</w:t>
      </w:r>
      <w:r>
        <w:rPr>
          <w:spacing w:val="-35"/>
        </w:rPr>
        <w:t> </w:t>
      </w:r>
      <w:r>
        <w:rPr/>
        <w:t>из-за:</w:t>
      </w:r>
    </w:p>
    <w:p>
      <w:pPr>
        <w:pStyle w:val="ListParagraph"/>
        <w:numPr>
          <w:ilvl w:val="0"/>
          <w:numId w:val="6"/>
        </w:numPr>
        <w:tabs>
          <w:tab w:pos="784" w:val="left" w:leader="none"/>
          <w:tab w:pos="785" w:val="left" w:leader="none"/>
        </w:tabs>
        <w:spacing w:line="226" w:lineRule="exact" w:before="0" w:after="0"/>
        <w:ind w:left="784" w:right="0" w:hanging="340"/>
        <w:jc w:val="left"/>
        <w:rPr>
          <w:sz w:val="19"/>
        </w:rPr>
      </w:pPr>
      <w:r>
        <w:rPr>
          <w:sz w:val="19"/>
        </w:rPr>
        <w:t>Ослабленного крепления установки (затяните анкерный</w:t>
      </w:r>
      <w:r>
        <w:rPr>
          <w:spacing w:val="-6"/>
          <w:sz w:val="19"/>
        </w:rPr>
        <w:t> </w:t>
      </w:r>
      <w:r>
        <w:rPr>
          <w:sz w:val="19"/>
        </w:rPr>
        <w:t>болт)</w:t>
      </w:r>
    </w:p>
    <w:p>
      <w:pPr>
        <w:pStyle w:val="ListParagraph"/>
        <w:numPr>
          <w:ilvl w:val="0"/>
          <w:numId w:val="6"/>
        </w:numPr>
        <w:tabs>
          <w:tab w:pos="784" w:val="left" w:leader="none"/>
          <w:tab w:pos="785" w:val="left" w:leader="none"/>
        </w:tabs>
        <w:spacing w:line="229" w:lineRule="exact" w:before="0" w:after="0"/>
        <w:ind w:left="784" w:right="0" w:hanging="340"/>
        <w:jc w:val="left"/>
        <w:rPr>
          <w:sz w:val="19"/>
        </w:rPr>
      </w:pPr>
      <w:r>
        <w:rPr>
          <w:sz w:val="19"/>
        </w:rPr>
        <w:t>Алмазная коронка слишком сильно изношена (замените</w:t>
      </w:r>
      <w:r>
        <w:rPr>
          <w:spacing w:val="-11"/>
          <w:sz w:val="19"/>
        </w:rPr>
        <w:t> </w:t>
      </w:r>
      <w:r>
        <w:rPr>
          <w:sz w:val="19"/>
        </w:rPr>
        <w:t>коронку)</w:t>
      </w:r>
    </w:p>
    <w:p>
      <w:pPr>
        <w:pStyle w:val="ListParagraph"/>
        <w:numPr>
          <w:ilvl w:val="0"/>
          <w:numId w:val="6"/>
        </w:numPr>
        <w:tabs>
          <w:tab w:pos="784" w:val="left" w:leader="none"/>
          <w:tab w:pos="785" w:val="left" w:leader="none"/>
        </w:tabs>
        <w:spacing w:line="231" w:lineRule="exact" w:before="0" w:after="0"/>
        <w:ind w:left="784" w:right="0" w:hanging="340"/>
        <w:jc w:val="left"/>
        <w:rPr>
          <w:sz w:val="19"/>
        </w:rPr>
      </w:pPr>
      <w:r>
        <w:rPr>
          <w:sz w:val="19"/>
        </w:rPr>
        <w:t>Алмазные сегменты коронки разрушены (замените</w:t>
      </w:r>
      <w:r>
        <w:rPr>
          <w:spacing w:val="-5"/>
          <w:sz w:val="19"/>
        </w:rPr>
        <w:t> </w:t>
      </w:r>
      <w:r>
        <w:rPr>
          <w:sz w:val="19"/>
        </w:rPr>
        <w:t>коронку)</w:t>
      </w:r>
    </w:p>
    <w:p>
      <w:pPr>
        <w:pStyle w:val="BodyText"/>
        <w:spacing w:before="4"/>
        <w:rPr>
          <w:sz w:val="10"/>
        </w:rPr>
      </w:pPr>
    </w:p>
    <w:p>
      <w:pPr>
        <w:pStyle w:val="Heading2"/>
        <w:spacing w:before="92"/>
        <w:ind w:left="1103" w:right="1782"/>
        <w:jc w:val="center"/>
      </w:pPr>
      <w:r>
        <w:rPr/>
        <w:t>ОБСЛУЖИВАНИЕ</w:t>
      </w:r>
    </w:p>
    <w:p>
      <w:pPr>
        <w:pStyle w:val="ListParagraph"/>
        <w:numPr>
          <w:ilvl w:val="0"/>
          <w:numId w:val="7"/>
        </w:numPr>
        <w:tabs>
          <w:tab w:pos="445" w:val="left" w:leader="none"/>
        </w:tabs>
        <w:spacing w:line="218" w:lineRule="exact" w:before="0" w:after="0"/>
        <w:ind w:left="444" w:right="0" w:hanging="338"/>
        <w:jc w:val="left"/>
        <w:rPr>
          <w:sz w:val="19"/>
        </w:rPr>
      </w:pPr>
      <w:r>
        <w:rPr>
          <w:sz w:val="19"/>
        </w:rPr>
        <w:t>Держите инструмент</w:t>
      </w:r>
      <w:r>
        <w:rPr>
          <w:spacing w:val="-2"/>
          <w:sz w:val="19"/>
        </w:rPr>
        <w:t> </w:t>
      </w:r>
      <w:r>
        <w:rPr>
          <w:sz w:val="19"/>
        </w:rPr>
        <w:t>чистым.</w:t>
      </w:r>
    </w:p>
    <w:p>
      <w:pPr>
        <w:pStyle w:val="ListParagraph"/>
        <w:numPr>
          <w:ilvl w:val="0"/>
          <w:numId w:val="7"/>
        </w:numPr>
        <w:tabs>
          <w:tab w:pos="445" w:val="left" w:leader="none"/>
        </w:tabs>
        <w:spacing w:line="237" w:lineRule="auto" w:before="1" w:after="0"/>
        <w:ind w:left="444" w:right="784" w:hanging="338"/>
        <w:jc w:val="left"/>
        <w:rPr>
          <w:sz w:val="19"/>
        </w:rPr>
      </w:pPr>
      <w:r>
        <w:rPr>
          <w:sz w:val="19"/>
        </w:rPr>
        <w:t>Всегда заменяйте коронки, когда они изношены. Использование тупого режущего инструмента повышает нагрузку на двигатель и уменьшает эффективность</w:t>
      </w:r>
      <w:r>
        <w:rPr>
          <w:spacing w:val="-14"/>
          <w:sz w:val="19"/>
        </w:rPr>
        <w:t> </w:t>
      </w:r>
      <w:r>
        <w:rPr>
          <w:sz w:val="19"/>
        </w:rPr>
        <w:t>сверления.</w:t>
      </w:r>
    </w:p>
    <w:p>
      <w:pPr>
        <w:pStyle w:val="ListParagraph"/>
        <w:numPr>
          <w:ilvl w:val="0"/>
          <w:numId w:val="7"/>
        </w:numPr>
        <w:tabs>
          <w:tab w:pos="445" w:val="left" w:leader="none"/>
        </w:tabs>
        <w:spacing w:line="215" w:lineRule="exact" w:before="0" w:after="0"/>
        <w:ind w:left="444" w:right="0" w:hanging="338"/>
        <w:jc w:val="left"/>
        <w:rPr>
          <w:sz w:val="19"/>
        </w:rPr>
      </w:pPr>
      <w:r>
        <w:rPr>
          <w:sz w:val="19"/>
        </w:rPr>
        <w:t>Периодически смазывайте стойку.</w:t>
      </w:r>
    </w:p>
    <w:p>
      <w:pPr>
        <w:pStyle w:val="ListParagraph"/>
        <w:numPr>
          <w:ilvl w:val="0"/>
          <w:numId w:val="7"/>
        </w:numPr>
        <w:tabs>
          <w:tab w:pos="445" w:val="left" w:leader="none"/>
        </w:tabs>
        <w:spacing w:line="237" w:lineRule="auto" w:before="1" w:after="0"/>
        <w:ind w:left="444" w:right="784" w:hanging="338"/>
        <w:jc w:val="left"/>
        <w:rPr>
          <w:sz w:val="19"/>
        </w:rPr>
      </w:pPr>
      <w:r>
        <w:rPr>
          <w:sz w:val="19"/>
        </w:rPr>
        <w:t>Удостоверьтесь, что все винты твердо затянуты. Регулярно проверяйте состояние всех крепежных винтов, если крепление какого-либо винта ослабло, затяните</w:t>
      </w:r>
      <w:r>
        <w:rPr>
          <w:spacing w:val="-22"/>
          <w:sz w:val="19"/>
        </w:rPr>
        <w:t> </w:t>
      </w:r>
      <w:r>
        <w:rPr>
          <w:sz w:val="19"/>
        </w:rPr>
        <w:t>его.</w:t>
      </w:r>
    </w:p>
    <w:p>
      <w:pPr>
        <w:spacing w:after="0" w:line="237" w:lineRule="auto"/>
        <w:jc w:val="left"/>
        <w:rPr>
          <w:sz w:val="19"/>
        </w:rPr>
        <w:sectPr>
          <w:pgSz w:w="12240" w:h="15840"/>
          <w:pgMar w:header="0" w:footer="645" w:top="460" w:bottom="860" w:left="1480" w:right="800"/>
        </w:sectPr>
      </w:pPr>
    </w:p>
    <w:p>
      <w:pPr>
        <w:pStyle w:val="ListParagraph"/>
        <w:numPr>
          <w:ilvl w:val="0"/>
          <w:numId w:val="7"/>
        </w:numPr>
        <w:tabs>
          <w:tab w:pos="445" w:val="left" w:leader="none"/>
        </w:tabs>
        <w:spacing w:line="237" w:lineRule="auto" w:before="73" w:after="0"/>
        <w:ind w:left="444" w:right="782" w:hanging="338"/>
        <w:jc w:val="left"/>
        <w:rPr>
          <w:sz w:val="19"/>
        </w:rPr>
      </w:pPr>
      <w:r>
        <w:rPr>
          <w:sz w:val="19"/>
        </w:rPr>
        <w:t>Обмотка двигателя - это «сердце» станка. Будьте особо внимательны, чтобы предотвратить обмотку двигателя от повреждений и предохранить ее от попадания воды или</w:t>
      </w:r>
      <w:r>
        <w:rPr>
          <w:spacing w:val="-36"/>
          <w:sz w:val="19"/>
        </w:rPr>
        <w:t> </w:t>
      </w:r>
      <w:r>
        <w:rPr>
          <w:sz w:val="19"/>
        </w:rPr>
        <w:t>масла.</w:t>
      </w:r>
    </w:p>
    <w:p>
      <w:pPr>
        <w:pStyle w:val="ListParagraph"/>
        <w:numPr>
          <w:ilvl w:val="0"/>
          <w:numId w:val="7"/>
        </w:numPr>
        <w:tabs>
          <w:tab w:pos="445" w:val="left" w:leader="none"/>
        </w:tabs>
        <w:spacing w:line="237" w:lineRule="auto" w:before="0" w:after="0"/>
        <w:ind w:left="444" w:right="781" w:hanging="338"/>
        <w:jc w:val="both"/>
        <w:rPr>
          <w:sz w:val="19"/>
        </w:rPr>
      </w:pPr>
      <w:r>
        <w:rPr>
          <w:sz w:val="19"/>
        </w:rPr>
        <w:t>Проверяйте</w:t>
      </w:r>
      <w:r>
        <w:rPr>
          <w:spacing w:val="-12"/>
          <w:sz w:val="19"/>
        </w:rPr>
        <w:t> </w:t>
      </w:r>
      <w:r>
        <w:rPr>
          <w:sz w:val="19"/>
        </w:rPr>
        <w:t>угольные</w:t>
      </w:r>
      <w:r>
        <w:rPr>
          <w:spacing w:val="-11"/>
          <w:sz w:val="19"/>
        </w:rPr>
        <w:t> </w:t>
      </w:r>
      <w:r>
        <w:rPr>
          <w:sz w:val="19"/>
        </w:rPr>
        <w:t>щетки</w:t>
      </w:r>
      <w:r>
        <w:rPr>
          <w:spacing w:val="-9"/>
          <w:sz w:val="19"/>
        </w:rPr>
        <w:t> </w:t>
      </w:r>
      <w:r>
        <w:rPr>
          <w:sz w:val="19"/>
        </w:rPr>
        <w:t>на</w:t>
      </w:r>
      <w:r>
        <w:rPr>
          <w:spacing w:val="-12"/>
          <w:sz w:val="19"/>
        </w:rPr>
        <w:t> </w:t>
      </w:r>
      <w:r>
        <w:rPr>
          <w:sz w:val="19"/>
        </w:rPr>
        <w:t>предмет</w:t>
      </w:r>
      <w:r>
        <w:rPr>
          <w:spacing w:val="-10"/>
          <w:sz w:val="19"/>
        </w:rPr>
        <w:t> </w:t>
      </w:r>
      <w:r>
        <w:rPr>
          <w:sz w:val="19"/>
        </w:rPr>
        <w:t>износа.</w:t>
      </w:r>
      <w:r>
        <w:rPr>
          <w:spacing w:val="-10"/>
          <w:sz w:val="19"/>
        </w:rPr>
        <w:t> </w:t>
      </w:r>
      <w:r>
        <w:rPr>
          <w:sz w:val="19"/>
        </w:rPr>
        <w:t>Двигатель</w:t>
      </w:r>
      <w:r>
        <w:rPr>
          <w:spacing w:val="-11"/>
          <w:sz w:val="19"/>
        </w:rPr>
        <w:t> </w:t>
      </w:r>
      <w:r>
        <w:rPr>
          <w:sz w:val="19"/>
        </w:rPr>
        <w:t>оборудован</w:t>
      </w:r>
      <w:r>
        <w:rPr>
          <w:spacing w:val="-11"/>
          <w:sz w:val="19"/>
        </w:rPr>
        <w:t> </w:t>
      </w:r>
      <w:r>
        <w:rPr>
          <w:sz w:val="19"/>
        </w:rPr>
        <w:t>устройством,</w:t>
      </w:r>
      <w:r>
        <w:rPr>
          <w:spacing w:val="-11"/>
          <w:sz w:val="19"/>
        </w:rPr>
        <w:t> </w:t>
      </w:r>
      <w:r>
        <w:rPr>
          <w:sz w:val="19"/>
        </w:rPr>
        <w:t>следящим</w:t>
      </w:r>
      <w:r>
        <w:rPr>
          <w:spacing w:val="-11"/>
          <w:sz w:val="19"/>
        </w:rPr>
        <w:t> </w:t>
      </w:r>
      <w:r>
        <w:rPr>
          <w:sz w:val="19"/>
        </w:rPr>
        <w:t>за контролем</w:t>
      </w:r>
      <w:r>
        <w:rPr>
          <w:spacing w:val="-5"/>
          <w:sz w:val="19"/>
        </w:rPr>
        <w:t> </w:t>
      </w:r>
      <w:r>
        <w:rPr>
          <w:sz w:val="19"/>
        </w:rPr>
        <w:t>износа</w:t>
      </w:r>
      <w:r>
        <w:rPr>
          <w:spacing w:val="-6"/>
          <w:sz w:val="19"/>
        </w:rPr>
        <w:t> </w:t>
      </w:r>
      <w:r>
        <w:rPr>
          <w:sz w:val="19"/>
        </w:rPr>
        <w:t>угольных</w:t>
      </w:r>
      <w:r>
        <w:rPr>
          <w:spacing w:val="-6"/>
          <w:sz w:val="19"/>
        </w:rPr>
        <w:t> </w:t>
      </w:r>
      <w:r>
        <w:rPr>
          <w:sz w:val="19"/>
        </w:rPr>
        <w:t>щеток.</w:t>
      </w:r>
      <w:r>
        <w:rPr>
          <w:spacing w:val="-5"/>
          <w:sz w:val="19"/>
        </w:rPr>
        <w:t> </w:t>
      </w:r>
      <w:r>
        <w:rPr>
          <w:sz w:val="19"/>
        </w:rPr>
        <w:t>Загорание</w:t>
      </w:r>
      <w:r>
        <w:rPr>
          <w:spacing w:val="-6"/>
          <w:sz w:val="19"/>
        </w:rPr>
        <w:t> </w:t>
      </w:r>
      <w:r>
        <w:rPr>
          <w:sz w:val="19"/>
        </w:rPr>
        <w:t>красной</w:t>
      </w:r>
      <w:r>
        <w:rPr>
          <w:spacing w:val="-5"/>
          <w:sz w:val="19"/>
        </w:rPr>
        <w:t> </w:t>
      </w:r>
      <w:r>
        <w:rPr>
          <w:sz w:val="19"/>
        </w:rPr>
        <w:t>лампочки</w:t>
      </w:r>
      <w:r>
        <w:rPr>
          <w:spacing w:val="-5"/>
          <w:sz w:val="19"/>
        </w:rPr>
        <w:t> </w:t>
      </w:r>
      <w:r>
        <w:rPr>
          <w:sz w:val="19"/>
        </w:rPr>
        <w:t>(поз.11,</w:t>
      </w:r>
      <w:r>
        <w:rPr>
          <w:spacing w:val="-5"/>
          <w:sz w:val="19"/>
        </w:rPr>
        <w:t> </w:t>
      </w:r>
      <w:r>
        <w:rPr>
          <w:sz w:val="19"/>
        </w:rPr>
        <w:t>рис.8)</w:t>
      </w:r>
      <w:r>
        <w:rPr>
          <w:spacing w:val="-6"/>
          <w:sz w:val="19"/>
        </w:rPr>
        <w:t> </w:t>
      </w:r>
      <w:r>
        <w:rPr>
          <w:sz w:val="19"/>
        </w:rPr>
        <w:t>свидетельствует</w:t>
      </w:r>
      <w:r>
        <w:rPr>
          <w:spacing w:val="-5"/>
          <w:sz w:val="19"/>
        </w:rPr>
        <w:t> </w:t>
      </w:r>
      <w:r>
        <w:rPr>
          <w:sz w:val="19"/>
        </w:rPr>
        <w:t>о том, что щетки необходимо</w:t>
      </w:r>
      <w:r>
        <w:rPr>
          <w:spacing w:val="-5"/>
          <w:sz w:val="19"/>
        </w:rPr>
        <w:t> </w:t>
      </w:r>
      <w:r>
        <w:rPr>
          <w:sz w:val="19"/>
        </w:rPr>
        <w:t>заменить.</w:t>
      </w:r>
    </w:p>
    <w:p>
      <w:pPr>
        <w:pStyle w:val="ListParagraph"/>
        <w:numPr>
          <w:ilvl w:val="0"/>
          <w:numId w:val="7"/>
        </w:numPr>
        <w:tabs>
          <w:tab w:pos="445" w:val="left" w:leader="none"/>
        </w:tabs>
        <w:spacing w:line="237" w:lineRule="auto" w:before="0" w:after="0"/>
        <w:ind w:left="106" w:right="782" w:firstLine="0"/>
        <w:jc w:val="left"/>
        <w:rPr>
          <w:i/>
          <w:sz w:val="19"/>
        </w:rPr>
      </w:pPr>
      <w:r>
        <w:rPr>
          <w:sz w:val="19"/>
        </w:rPr>
        <w:t>Каждый год проводите полное техническое обслуживание установки в сервисном центре. </w:t>
      </w:r>
      <w:r>
        <w:rPr>
          <w:i/>
          <w:sz w:val="19"/>
        </w:rPr>
        <w:t>Примечание: для безопасной и надежной работы инструмента, помните, что ремонт, </w:t>
      </w:r>
      <w:r>
        <w:rPr>
          <w:i/>
          <w:sz w:val="19"/>
        </w:rPr>
        <w:t>обслуживание и регулировка инструмента должны проводиться в условиях сервисных центров с использованием только оригинальных запасных частей и расходных</w:t>
      </w:r>
      <w:r>
        <w:rPr>
          <w:i/>
          <w:spacing w:val="-22"/>
          <w:sz w:val="19"/>
        </w:rPr>
        <w:t> </w:t>
      </w:r>
      <w:r>
        <w:rPr>
          <w:i/>
          <w:sz w:val="19"/>
        </w:rPr>
        <w:t>материалов.</w:t>
      </w:r>
    </w:p>
    <w:p>
      <w:pPr>
        <w:pStyle w:val="BodyText"/>
        <w:spacing w:before="6"/>
        <w:rPr>
          <w:i/>
          <w:sz w:val="18"/>
        </w:rPr>
      </w:pPr>
    </w:p>
    <w:p>
      <w:pPr>
        <w:pStyle w:val="Heading2"/>
        <w:ind w:left="1103" w:right="1780"/>
        <w:jc w:val="center"/>
      </w:pPr>
      <w:r>
        <w:rPr/>
        <w:t>ХРАНЕНИЕ</w:t>
      </w:r>
    </w:p>
    <w:p>
      <w:pPr>
        <w:pStyle w:val="BodyText"/>
        <w:spacing w:line="237" w:lineRule="auto" w:before="2"/>
        <w:ind w:left="106" w:right="1470" w:hanging="1"/>
      </w:pPr>
      <w:r>
        <w:rPr/>
        <w:t>Когда установка и принадлежности не используются, храните их в безопасном и сухом месте. Не следует хранить их:</w:t>
      </w:r>
    </w:p>
    <w:p>
      <w:pPr>
        <w:pStyle w:val="ListParagraph"/>
        <w:numPr>
          <w:ilvl w:val="0"/>
          <w:numId w:val="8"/>
        </w:numPr>
        <w:tabs>
          <w:tab w:pos="445" w:val="left" w:leader="none"/>
        </w:tabs>
        <w:spacing w:line="229" w:lineRule="exact" w:before="0" w:after="0"/>
        <w:ind w:left="444" w:right="0" w:hanging="338"/>
        <w:jc w:val="both"/>
        <w:rPr>
          <w:sz w:val="19"/>
        </w:rPr>
      </w:pPr>
      <w:r>
        <w:rPr>
          <w:sz w:val="19"/>
        </w:rPr>
        <w:t>В пределах досягаемости детей или в легко доступном</w:t>
      </w:r>
      <w:r>
        <w:rPr>
          <w:spacing w:val="-8"/>
          <w:sz w:val="19"/>
        </w:rPr>
        <w:t> </w:t>
      </w:r>
      <w:r>
        <w:rPr>
          <w:sz w:val="19"/>
        </w:rPr>
        <w:t>месте</w:t>
      </w:r>
    </w:p>
    <w:p>
      <w:pPr>
        <w:pStyle w:val="ListParagraph"/>
        <w:numPr>
          <w:ilvl w:val="0"/>
          <w:numId w:val="8"/>
        </w:numPr>
        <w:tabs>
          <w:tab w:pos="445" w:val="left" w:leader="none"/>
        </w:tabs>
        <w:spacing w:line="229" w:lineRule="exact" w:before="0" w:after="0"/>
        <w:ind w:left="444" w:right="0" w:hanging="338"/>
        <w:jc w:val="both"/>
        <w:rPr>
          <w:sz w:val="19"/>
        </w:rPr>
      </w:pPr>
      <w:r>
        <w:rPr>
          <w:sz w:val="19"/>
        </w:rPr>
        <w:t>В сыром помещении или месте, открытом для</w:t>
      </w:r>
      <w:r>
        <w:rPr>
          <w:spacing w:val="-10"/>
          <w:sz w:val="19"/>
        </w:rPr>
        <w:t> </w:t>
      </w:r>
      <w:r>
        <w:rPr>
          <w:sz w:val="19"/>
        </w:rPr>
        <w:t>дождя</w:t>
      </w:r>
    </w:p>
    <w:p>
      <w:pPr>
        <w:pStyle w:val="ListParagraph"/>
        <w:numPr>
          <w:ilvl w:val="0"/>
          <w:numId w:val="8"/>
        </w:numPr>
        <w:tabs>
          <w:tab w:pos="445" w:val="left" w:leader="none"/>
        </w:tabs>
        <w:spacing w:line="229" w:lineRule="exact" w:before="0" w:after="0"/>
        <w:ind w:left="444" w:right="0" w:hanging="338"/>
        <w:jc w:val="both"/>
        <w:rPr>
          <w:sz w:val="19"/>
        </w:rPr>
      </w:pPr>
      <w:r>
        <w:rPr>
          <w:sz w:val="19"/>
        </w:rPr>
        <w:t>В месте, где неожиданно меняется</w:t>
      </w:r>
      <w:r>
        <w:rPr>
          <w:spacing w:val="-7"/>
          <w:sz w:val="19"/>
        </w:rPr>
        <w:t> </w:t>
      </w:r>
      <w:r>
        <w:rPr>
          <w:sz w:val="19"/>
        </w:rPr>
        <w:t>температура</w:t>
      </w:r>
    </w:p>
    <w:p>
      <w:pPr>
        <w:pStyle w:val="ListParagraph"/>
        <w:numPr>
          <w:ilvl w:val="0"/>
          <w:numId w:val="8"/>
        </w:numPr>
        <w:tabs>
          <w:tab w:pos="445" w:val="left" w:leader="none"/>
        </w:tabs>
        <w:spacing w:line="229" w:lineRule="exact" w:before="0" w:after="0"/>
        <w:ind w:left="444" w:right="0" w:hanging="338"/>
        <w:jc w:val="both"/>
        <w:rPr>
          <w:sz w:val="19"/>
        </w:rPr>
      </w:pPr>
      <w:r>
        <w:rPr>
          <w:sz w:val="19"/>
        </w:rPr>
        <w:t>В месте, доступном для прямых солнечных</w:t>
      </w:r>
      <w:r>
        <w:rPr>
          <w:spacing w:val="-5"/>
          <w:sz w:val="19"/>
        </w:rPr>
        <w:t> </w:t>
      </w:r>
      <w:r>
        <w:rPr>
          <w:sz w:val="19"/>
        </w:rPr>
        <w:t>лучей</w:t>
      </w:r>
    </w:p>
    <w:p>
      <w:pPr>
        <w:pStyle w:val="ListParagraph"/>
        <w:numPr>
          <w:ilvl w:val="0"/>
          <w:numId w:val="8"/>
        </w:numPr>
        <w:tabs>
          <w:tab w:pos="445" w:val="left" w:leader="none"/>
        </w:tabs>
        <w:spacing w:line="230" w:lineRule="exact" w:before="0" w:after="0"/>
        <w:ind w:left="444" w:right="0" w:hanging="338"/>
        <w:jc w:val="both"/>
        <w:rPr>
          <w:sz w:val="19"/>
        </w:rPr>
      </w:pPr>
      <w:r>
        <w:rPr>
          <w:sz w:val="19"/>
        </w:rPr>
        <w:t>В</w:t>
      </w:r>
      <w:r>
        <w:rPr>
          <w:spacing w:val="-4"/>
          <w:sz w:val="19"/>
        </w:rPr>
        <w:t> </w:t>
      </w:r>
      <w:r>
        <w:rPr>
          <w:sz w:val="19"/>
        </w:rPr>
        <w:t>месте,</w:t>
      </w:r>
      <w:r>
        <w:rPr>
          <w:spacing w:val="-5"/>
          <w:sz w:val="19"/>
        </w:rPr>
        <w:t> </w:t>
      </w:r>
      <w:r>
        <w:rPr>
          <w:sz w:val="19"/>
        </w:rPr>
        <w:t>где</w:t>
      </w:r>
      <w:r>
        <w:rPr>
          <w:spacing w:val="-5"/>
          <w:sz w:val="19"/>
        </w:rPr>
        <w:t> </w:t>
      </w:r>
      <w:r>
        <w:rPr>
          <w:sz w:val="19"/>
        </w:rPr>
        <w:t>также</w:t>
      </w:r>
      <w:r>
        <w:rPr>
          <w:spacing w:val="-5"/>
          <w:sz w:val="19"/>
        </w:rPr>
        <w:t> </w:t>
      </w:r>
      <w:r>
        <w:rPr>
          <w:sz w:val="19"/>
        </w:rPr>
        <w:t>находится</w:t>
      </w:r>
      <w:r>
        <w:rPr>
          <w:spacing w:val="-6"/>
          <w:sz w:val="19"/>
        </w:rPr>
        <w:t> </w:t>
      </w:r>
      <w:r>
        <w:rPr>
          <w:sz w:val="19"/>
        </w:rPr>
        <w:t>летучее</w:t>
      </w:r>
      <w:r>
        <w:rPr>
          <w:spacing w:val="-4"/>
          <w:sz w:val="19"/>
        </w:rPr>
        <w:t> </w:t>
      </w:r>
      <w:r>
        <w:rPr>
          <w:sz w:val="19"/>
        </w:rPr>
        <w:t>вещество,</w:t>
      </w:r>
      <w:r>
        <w:rPr>
          <w:spacing w:val="-4"/>
          <w:sz w:val="19"/>
        </w:rPr>
        <w:t> </w:t>
      </w:r>
      <w:r>
        <w:rPr>
          <w:sz w:val="19"/>
        </w:rPr>
        <w:t>которое</w:t>
      </w:r>
      <w:r>
        <w:rPr>
          <w:spacing w:val="-5"/>
          <w:sz w:val="19"/>
        </w:rPr>
        <w:t> </w:t>
      </w:r>
      <w:r>
        <w:rPr>
          <w:sz w:val="19"/>
        </w:rPr>
        <w:t>может</w:t>
      </w:r>
      <w:r>
        <w:rPr>
          <w:spacing w:val="-3"/>
          <w:sz w:val="19"/>
        </w:rPr>
        <w:t> </w:t>
      </w:r>
      <w:r>
        <w:rPr>
          <w:sz w:val="19"/>
        </w:rPr>
        <w:t>взорваться</w:t>
      </w:r>
      <w:r>
        <w:rPr>
          <w:spacing w:val="-5"/>
          <w:sz w:val="19"/>
        </w:rPr>
        <w:t> </w:t>
      </w:r>
      <w:r>
        <w:rPr>
          <w:sz w:val="19"/>
        </w:rPr>
        <w:t>или</w:t>
      </w:r>
      <w:r>
        <w:rPr>
          <w:spacing w:val="-3"/>
          <w:sz w:val="19"/>
        </w:rPr>
        <w:t> </w:t>
      </w:r>
      <w:r>
        <w:rPr>
          <w:sz w:val="19"/>
        </w:rPr>
        <w:t>воспламениться</w:t>
      </w:r>
    </w:p>
    <w:p>
      <w:pPr>
        <w:pStyle w:val="BodyText"/>
        <w:spacing w:before="4"/>
        <w:rPr>
          <w:sz w:val="18"/>
        </w:rPr>
      </w:pPr>
    </w:p>
    <w:p>
      <w:pPr>
        <w:pStyle w:val="Heading2"/>
        <w:spacing w:line="240" w:lineRule="auto" w:before="1"/>
        <w:ind w:left="1103" w:right="1781"/>
        <w:jc w:val="center"/>
      </w:pPr>
      <w:r>
        <w:rPr/>
        <w:t>ТРАНСПОРТИРОВКА</w:t>
      </w:r>
    </w:p>
    <w:p>
      <w:pPr>
        <w:pStyle w:val="BodyText"/>
        <w:spacing w:line="235" w:lineRule="auto" w:before="3"/>
        <w:ind w:left="106" w:right="451" w:hanging="1"/>
      </w:pPr>
      <w:r>
        <w:rPr/>
        <w:t>Перевозите инструмент в чемодане или коробке в условиях, исключающих его повреждение. Запрещается переносить инструмент, держа его за</w:t>
      </w:r>
      <w:r>
        <w:rPr>
          <w:spacing w:val="-10"/>
        </w:rPr>
        <w:t> </w:t>
      </w:r>
      <w:r>
        <w:rPr/>
        <w:t>кабель.</w:t>
      </w:r>
    </w:p>
    <w:p>
      <w:pPr>
        <w:pStyle w:val="BodyText"/>
        <w:spacing w:before="9"/>
        <w:rPr>
          <w:sz w:val="18"/>
        </w:rPr>
      </w:pPr>
    </w:p>
    <w:p>
      <w:pPr>
        <w:pStyle w:val="Heading2"/>
        <w:spacing w:line="217" w:lineRule="exact"/>
        <w:ind w:left="1103" w:right="1780"/>
        <w:jc w:val="center"/>
      </w:pPr>
      <w:r>
        <w:rPr/>
        <w:t>УТИЛИЗАЦИЯ</w:t>
      </w:r>
    </w:p>
    <w:p>
      <w:pPr>
        <w:pStyle w:val="BodyText"/>
        <w:ind w:left="106" w:right="784"/>
        <w:jc w:val="both"/>
      </w:pPr>
      <w:r>
        <w:rPr/>
        <w:t>В</w:t>
      </w:r>
      <w:r>
        <w:rPr>
          <w:spacing w:val="-6"/>
        </w:rPr>
        <w:t> </w:t>
      </w:r>
      <w:r>
        <w:rPr/>
        <w:t>том</w:t>
      </w:r>
      <w:r>
        <w:rPr>
          <w:spacing w:val="-5"/>
        </w:rPr>
        <w:t> </w:t>
      </w:r>
      <w:r>
        <w:rPr/>
        <w:t>случае,</w:t>
      </w:r>
      <w:r>
        <w:rPr>
          <w:spacing w:val="-6"/>
        </w:rPr>
        <w:t> </w:t>
      </w:r>
      <w:r>
        <w:rPr/>
        <w:t>если</w:t>
      </w:r>
      <w:r>
        <w:rPr>
          <w:spacing w:val="-5"/>
        </w:rPr>
        <w:t> </w:t>
      </w:r>
      <w:r>
        <w:rPr/>
        <w:t>практически</w:t>
      </w:r>
      <w:r>
        <w:rPr>
          <w:spacing w:val="-6"/>
        </w:rPr>
        <w:t> </w:t>
      </w:r>
      <w:r>
        <w:rPr/>
        <w:t>невозможно</w:t>
      </w:r>
      <w:r>
        <w:rPr>
          <w:spacing w:val="-8"/>
        </w:rPr>
        <w:t> </w:t>
      </w:r>
      <w:r>
        <w:rPr/>
        <w:t>отремонтировать</w:t>
      </w:r>
      <w:r>
        <w:rPr>
          <w:spacing w:val="-6"/>
        </w:rPr>
        <w:t> </w:t>
      </w:r>
      <w:r>
        <w:rPr/>
        <w:t>инструмент,</w:t>
      </w:r>
      <w:r>
        <w:rPr>
          <w:spacing w:val="-6"/>
        </w:rPr>
        <w:t> </w:t>
      </w:r>
      <w:r>
        <w:rPr/>
        <w:t>позаботьтесь</w:t>
      </w:r>
      <w:r>
        <w:rPr>
          <w:spacing w:val="-5"/>
        </w:rPr>
        <w:t> </w:t>
      </w:r>
      <w:r>
        <w:rPr/>
        <w:t>о</w:t>
      </w:r>
      <w:r>
        <w:rPr>
          <w:spacing w:val="-8"/>
        </w:rPr>
        <w:t> </w:t>
      </w:r>
      <w:r>
        <w:rPr/>
        <w:t>том,</w:t>
      </w:r>
      <w:r>
        <w:rPr>
          <w:spacing w:val="-5"/>
        </w:rPr>
        <w:t> </w:t>
      </w:r>
      <w:r>
        <w:rPr/>
        <w:t>чтобы следовать местному и государственному законодательству об утилизации пластиковых и металлических материалов, если Вы решили избавиться от вашей сверлильной</w:t>
      </w:r>
      <w:r>
        <w:rPr>
          <w:spacing w:val="-38"/>
        </w:rPr>
        <w:t> </w:t>
      </w:r>
      <w:r>
        <w:rPr/>
        <w:t>установки.</w:t>
      </w:r>
    </w:p>
    <w:p>
      <w:pPr>
        <w:pStyle w:val="BodyText"/>
        <w:spacing w:before="2"/>
        <w:rPr>
          <w:sz w:val="18"/>
        </w:rPr>
      </w:pPr>
    </w:p>
    <w:p>
      <w:pPr>
        <w:pStyle w:val="Heading2"/>
        <w:spacing w:line="240" w:lineRule="auto"/>
        <w:ind w:left="1103" w:right="1782"/>
        <w:jc w:val="center"/>
      </w:pPr>
      <w:r>
        <w:rPr/>
        <w:t>ГАРАНТИИ</w:t>
      </w:r>
    </w:p>
    <w:p>
      <w:pPr>
        <w:pStyle w:val="BodyText"/>
        <w:spacing w:line="237" w:lineRule="auto" w:before="2"/>
        <w:ind w:left="106" w:right="783" w:hanging="1"/>
        <w:jc w:val="both"/>
      </w:pPr>
      <w:r>
        <w:rPr/>
        <w:t>Мы гарантируем работу инструмента фирмы «Elmos Werkzeuge GmbH» в соответствии с законом страны поставки. Повреждения инструмента, вызванные естественным износом, перегрузкой инструмента, неправильной эксплуатацией и хранением не могут являться предметом гарантии.</w:t>
      </w:r>
    </w:p>
    <w:p>
      <w:pPr>
        <w:spacing w:line="240" w:lineRule="auto" w:before="0"/>
        <w:ind w:left="106" w:right="0" w:firstLine="0"/>
        <w:jc w:val="left"/>
        <w:rPr>
          <w:i/>
          <w:sz w:val="19"/>
        </w:rPr>
      </w:pPr>
      <w:r>
        <w:rPr>
          <w:b/>
          <w:sz w:val="19"/>
        </w:rPr>
        <w:t>Внимание</w:t>
      </w:r>
      <w:r>
        <w:rPr>
          <w:i/>
          <w:sz w:val="19"/>
        </w:rPr>
        <w:t>: Гарантия осуществляется только при полном и правильном заполнении фирменного </w:t>
      </w:r>
      <w:r>
        <w:rPr>
          <w:i/>
          <w:sz w:val="19"/>
        </w:rPr>
        <w:t>гарантийного талона в момент продажи!!!</w:t>
      </w:r>
    </w:p>
    <w:p>
      <w:pPr>
        <w:pStyle w:val="BodyText"/>
        <w:spacing w:before="1"/>
        <w:rPr>
          <w:i/>
          <w:sz w:val="18"/>
        </w:rPr>
      </w:pPr>
    </w:p>
    <w:p>
      <w:pPr>
        <w:pStyle w:val="Heading2"/>
        <w:jc w:val="both"/>
      </w:pPr>
      <w:r>
        <w:rPr/>
        <w:t>Комплект поставки</w:t>
      </w:r>
    </w:p>
    <w:p>
      <w:pPr>
        <w:pStyle w:val="ListParagraph"/>
        <w:numPr>
          <w:ilvl w:val="1"/>
          <w:numId w:val="8"/>
        </w:numPr>
        <w:tabs>
          <w:tab w:pos="1110" w:val="left" w:leader="none"/>
          <w:tab w:pos="1111" w:val="left" w:leader="none"/>
        </w:tabs>
        <w:spacing w:line="231" w:lineRule="exact" w:before="0" w:after="0"/>
        <w:ind w:left="1110" w:right="0" w:hanging="338"/>
        <w:jc w:val="left"/>
        <w:rPr>
          <w:sz w:val="19"/>
        </w:rPr>
      </w:pPr>
      <w:r>
        <w:rPr>
          <w:sz w:val="19"/>
        </w:rPr>
        <w:t>Двигатель</w:t>
      </w:r>
    </w:p>
    <w:p>
      <w:pPr>
        <w:pStyle w:val="ListParagraph"/>
        <w:numPr>
          <w:ilvl w:val="1"/>
          <w:numId w:val="8"/>
        </w:numPr>
        <w:tabs>
          <w:tab w:pos="1110" w:val="left" w:leader="none"/>
          <w:tab w:pos="1111" w:val="left" w:leader="none"/>
        </w:tabs>
        <w:spacing w:line="229" w:lineRule="exact" w:before="0" w:after="0"/>
        <w:ind w:left="1110" w:right="0" w:hanging="338"/>
        <w:jc w:val="left"/>
        <w:rPr>
          <w:sz w:val="19"/>
        </w:rPr>
      </w:pPr>
      <w:r>
        <w:rPr>
          <w:sz w:val="19"/>
        </w:rPr>
        <w:t>Стойка с платформой на</w:t>
      </w:r>
      <w:r>
        <w:rPr>
          <w:spacing w:val="-3"/>
          <w:sz w:val="19"/>
        </w:rPr>
        <w:t> </w:t>
      </w:r>
      <w:r>
        <w:rPr>
          <w:sz w:val="19"/>
        </w:rPr>
        <w:t>колесах</w:t>
      </w:r>
    </w:p>
    <w:p>
      <w:pPr>
        <w:pStyle w:val="ListParagraph"/>
        <w:numPr>
          <w:ilvl w:val="1"/>
          <w:numId w:val="8"/>
        </w:numPr>
        <w:tabs>
          <w:tab w:pos="1110" w:val="left" w:leader="none"/>
          <w:tab w:pos="1111" w:val="left" w:leader="none"/>
        </w:tabs>
        <w:spacing w:line="231" w:lineRule="exact" w:before="0" w:after="0"/>
        <w:ind w:left="1110" w:right="0" w:hanging="338"/>
        <w:jc w:val="left"/>
        <w:rPr>
          <w:sz w:val="19"/>
        </w:rPr>
      </w:pPr>
      <w:r>
        <w:rPr>
          <w:sz w:val="19"/>
        </w:rPr>
        <w:t>Крепежные</w:t>
      </w:r>
      <w:r>
        <w:rPr>
          <w:spacing w:val="-2"/>
          <w:sz w:val="19"/>
        </w:rPr>
        <w:t> </w:t>
      </w:r>
      <w:r>
        <w:rPr>
          <w:sz w:val="19"/>
        </w:rPr>
        <w:t>винты</w:t>
      </w:r>
    </w:p>
    <w:p>
      <w:pPr>
        <w:pStyle w:val="BodyText"/>
        <w:spacing w:before="3"/>
        <w:rPr>
          <w:sz w:val="10"/>
        </w:rPr>
      </w:pPr>
    </w:p>
    <w:p>
      <w:pPr>
        <w:pStyle w:val="Heading2"/>
        <w:spacing w:before="93"/>
        <w:ind w:left="2705"/>
      </w:pPr>
      <w:r>
        <w:rPr/>
        <w:t>ДОПОЛНИТЕЛЬНЫЕ ПРИНАДЛЕЖНОСТИ</w:t>
      </w:r>
    </w:p>
    <w:p>
      <w:pPr>
        <w:spacing w:line="218" w:lineRule="exact" w:before="0"/>
        <w:ind w:left="106" w:right="0" w:firstLine="0"/>
        <w:jc w:val="left"/>
        <w:rPr>
          <w:b/>
          <w:sz w:val="19"/>
        </w:rPr>
      </w:pPr>
      <w:r>
        <w:rPr>
          <w:b/>
          <w:sz w:val="19"/>
        </w:rPr>
        <w:t>Водяной коллектор</w:t>
      </w:r>
    </w:p>
    <w:p>
      <w:pPr>
        <w:pStyle w:val="BodyText"/>
        <w:spacing w:line="237" w:lineRule="auto"/>
        <w:ind w:left="106" w:right="1193"/>
      </w:pPr>
      <w:r>
        <w:rPr/>
        <w:pict>
          <v:group style="position:absolute;margin-left:95.527pt;margin-top:36.968624pt;width:185.65pt;height:135.5pt;mso-position-horizontal-relative:page;mso-position-vertical-relative:paragraph;z-index:-136;mso-wrap-distance-left:0;mso-wrap-distance-right:0" coordorigin="1911,739" coordsize="3713,2710">
            <v:shape style="position:absolute;left:2078;top:753;width:3539;height:2624" type="#_x0000_t75" stroked="false">
              <v:imagedata r:id="rId18" o:title=""/>
            </v:shape>
            <v:shape style="position:absolute;left:4199;top:2363;width:1008;height:938" coordorigin="4200,2364" coordsize="1008,938" path="m4261,2428l4255,2432,4249,2435,4788,3298,4794,3301,5200,3301,5204,3299,5207,3294,5205,3290,4800,3290,4794,3287,4798,3287,4261,2428xm4798,3287l4794,3287,4800,3290,4798,3287xm5200,3287l4798,3287,4800,3290,5205,3290,5204,3289,5200,3287xm4243,2364l4217,2369,4200,2389,4204,2420,4214,2431,4228,2437,4242,2438,4249,2435,4230,2405,4229,2400,4232,2395,4237,2394,4273,2394,4267,2381,4243,2364xm4237,2394l4232,2395,4229,2400,4230,2405,4249,2435,4255,2432,4261,2428,4242,2398,4237,2394xm4273,2394l4237,2394,4242,2398,4261,2428,4266,2423,4272,2410,4273,2395,4273,2394xe" filled="true" fillcolor="#000000" stroked="false">
              <v:path arrowok="t"/>
              <v:fill type="solid"/>
            </v:shape>
            <v:shape style="position:absolute;left:1917;top:746;width:3699;height:2696" type="#_x0000_t202" filled="false" stroked="true" strokeweight=".706pt" strokecolor="#000000">
              <v:textbox inset="0,0,0,0">
                <w:txbxContent>
                  <w:p>
                    <w:pPr>
                      <w:spacing w:before="21"/>
                      <w:ind w:left="135" w:right="0" w:firstLine="0"/>
                      <w:jc w:val="left"/>
                      <w:rPr>
                        <w:sz w:val="19"/>
                      </w:rPr>
                    </w:pPr>
                    <w:r>
                      <w:rPr>
                        <w:sz w:val="19"/>
                      </w:rPr>
                      <w:t>Рис.10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6"/>
                      </w:rPr>
                    </w:pPr>
                  </w:p>
                  <w:p>
                    <w:pPr>
                      <w:spacing w:before="0"/>
                      <w:ind w:left="0" w:right="458" w:firstLine="0"/>
                      <w:jc w:val="right"/>
                      <w:rPr>
                        <w:sz w:val="19"/>
                      </w:rPr>
                    </w:pPr>
                    <w:r>
                      <w:rPr>
                        <w:w w:val="95"/>
                        <w:sz w:val="19"/>
                      </w:rPr>
                      <w:t>12</w:t>
                    </w:r>
                  </w:p>
                </w:txbxContent>
              </v:textbox>
              <v:stroke dashstyle="solid"/>
              <w10:wrap type="none"/>
            </v:shape>
            <w10:wrap type="topAndBottom"/>
          </v:group>
        </w:pict>
      </w:r>
      <w:r>
        <w:rPr/>
        <w:t>Дополнительно к станкам DC можно приобрести водяные коллекторы (поз.12, рис.10) различных диаметров. Они служат для сбора отработанной воды (вода с бетоном), которая образуется в процессе сверления. Сбоку коллектора имеется отводная трубка для воды.</w:t>
      </w:r>
    </w:p>
    <w:p>
      <w:pPr>
        <w:pStyle w:val="BodyText"/>
        <w:spacing w:before="2"/>
        <w:rPr>
          <w:sz w:val="17"/>
        </w:rPr>
      </w:pPr>
    </w:p>
    <w:p>
      <w:pPr>
        <w:pStyle w:val="Heading2"/>
        <w:spacing w:line="217" w:lineRule="exact"/>
      </w:pPr>
      <w:r>
        <w:rPr/>
        <w:t>Вакуумный насос (Рис.11)</w:t>
      </w:r>
    </w:p>
    <w:p>
      <w:pPr>
        <w:pStyle w:val="BodyText"/>
        <w:ind w:left="106" w:right="1242"/>
      </w:pPr>
      <w:r>
        <w:rPr/>
        <w:t>Насос предназначен для крепления станины вакуумным способом. Используется в случае, если поверхность ровная и гладкая и нет возможности закрепиться анкером.</w:t>
      </w:r>
    </w:p>
    <w:p>
      <w:pPr>
        <w:pStyle w:val="BodyText"/>
        <w:spacing w:before="2"/>
        <w:rPr>
          <w:sz w:val="18"/>
        </w:rPr>
      </w:pPr>
    </w:p>
    <w:p>
      <w:pPr>
        <w:pStyle w:val="Heading2"/>
        <w:spacing w:line="240" w:lineRule="auto" w:before="1"/>
      </w:pPr>
      <w:r>
        <w:rPr/>
        <w:t>Вакуумная платформа (Рис.12)</w:t>
      </w:r>
    </w:p>
    <w:p>
      <w:pPr>
        <w:pStyle w:val="BodyText"/>
        <w:ind w:left="106" w:right="1219"/>
      </w:pPr>
      <w:r>
        <w:rPr/>
        <w:t>Используется вместе с вакуумным насосом. Служит для крепления обычной стойки (входящей в комплект) вакуумным способом.</w:t>
      </w:r>
    </w:p>
    <w:p>
      <w:pPr>
        <w:spacing w:after="0"/>
        <w:sectPr>
          <w:pgSz w:w="12240" w:h="15840"/>
          <w:pgMar w:header="0" w:footer="645" w:top="460" w:bottom="840" w:left="1480" w:right="800"/>
        </w:sectPr>
      </w:pPr>
    </w:p>
    <w:p>
      <w:pPr>
        <w:pStyle w:val="Heading1"/>
        <w:tabs>
          <w:tab w:pos="5341" w:val="left" w:leader="none"/>
        </w:tabs>
      </w:pPr>
      <w:r>
        <w:rPr/>
        <w:pict>
          <v:group style="width:188.45pt;height:134.85pt;mso-position-horizontal-relative:char;mso-position-vertical-relative:line" coordorigin="0,0" coordsize="3769,2697">
            <v:shape style="position:absolute;left:627;top:14;width:2925;height:2668" type="#_x0000_t75" stroked="false">
              <v:imagedata r:id="rId19" o:title=""/>
            </v:shape>
            <v:shape style="position:absolute;left:7;top:7;width:3755;height:2682"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23"/>
                      </w:rPr>
                    </w:pPr>
                  </w:p>
                  <w:p>
                    <w:pPr>
                      <w:spacing w:before="0"/>
                      <w:ind w:left="135" w:right="0" w:firstLine="0"/>
                      <w:jc w:val="left"/>
                      <w:rPr>
                        <w:sz w:val="19"/>
                      </w:rPr>
                    </w:pPr>
                    <w:r>
                      <w:rPr>
                        <w:sz w:val="19"/>
                      </w:rPr>
                      <w:t>Рис.11</w:t>
                    </w:r>
                  </w:p>
                </w:txbxContent>
              </v:textbox>
              <v:stroke dashstyle="solid"/>
              <w10:wrap type="none"/>
            </v:shape>
          </v:group>
        </w:pict>
      </w:r>
      <w:r>
        <w:rPr/>
      </w:r>
      <w:r>
        <w:rPr/>
        <w:tab/>
      </w:r>
      <w:r>
        <w:rPr/>
        <w:pict>
          <v:group style="width:188.4pt;height:134.85pt;mso-position-horizontal-relative:char;mso-position-vertical-relative:line" coordorigin="0,0" coordsize="3768,2697">
            <v:shape style="position:absolute;left:14;top:14;width:3529;height:2668" type="#_x0000_t75" stroked="false">
              <v:imagedata r:id="rId20" o:title=""/>
            </v:shape>
            <v:shape style="position:absolute;left:7;top:7;width:3754;height:2682" type="#_x0000_t202" filled="false" stroked="true" strokeweight=".706pt" strokecolor="#000000">
              <v:textbox inset="0,0,0,0">
                <w:txbxContent>
                  <w:p>
                    <w:pPr>
                      <w:spacing w:before="140"/>
                      <w:ind w:left="0" w:right="474" w:firstLine="0"/>
                      <w:jc w:val="right"/>
                      <w:rPr>
                        <w:sz w:val="19"/>
                      </w:rPr>
                    </w:pPr>
                    <w:r>
                      <w:rPr>
                        <w:w w:val="95"/>
                        <w:sz w:val="19"/>
                      </w:rPr>
                      <w:t>Рис.12</w:t>
                    </w:r>
                  </w:p>
                </w:txbxContent>
              </v:textbox>
              <v:stroke dashstyle="solid"/>
              <w10:wrap type="none"/>
            </v:shape>
          </v:group>
        </w:pict>
      </w:r>
      <w:r>
        <w:rPr/>
      </w:r>
    </w:p>
    <w:p>
      <w:pPr>
        <w:pStyle w:val="BodyText"/>
        <w:spacing w:before="9"/>
        <w:rPr>
          <w:sz w:val="8"/>
        </w:rPr>
      </w:pPr>
    </w:p>
    <w:p>
      <w:pPr>
        <w:pStyle w:val="Heading2"/>
        <w:spacing w:line="237" w:lineRule="auto" w:before="95"/>
        <w:ind w:left="2707" w:right="3385"/>
        <w:jc w:val="center"/>
      </w:pPr>
      <w:r>
        <w:rPr/>
        <w:pict>
          <v:group style="position:absolute;margin-left:160.800003pt;margin-top:38.77285pt;width:302.7pt;height:414pt;mso-position-horizontal-relative:page;mso-position-vertical-relative:paragraph;z-index:-19096" coordorigin="3216,775" coordsize="6054,8280">
            <v:shape style="position:absolute;left:4803;top:775;width:3674;height:7889" type="#_x0000_t75" stroked="false">
              <v:imagedata r:id="rId21" o:title=""/>
            </v:shape>
            <v:shape style="position:absolute;left:3216;top:915;width:6054;height:8140" coordorigin="3216,916" coordsize="6054,8140" path="m4882,7220l4879,7212,4872,7195,4848,7182,4819,7191,4806,7218,4813,7236,3508,8388,3223,8388,3218,8391,3216,8395,3218,8400,3223,8403,3511,8403,3516,8400,3528,8389,3530,8388,4822,7247,4840,7257,4868,7247,4882,7220m5350,3007l5348,2998,5347,2993,5340,2980,5328,2970,5315,2967,5300,2969,5287,2976,5274,3004,5281,3022,3977,4174,3692,4174,3688,4175,3685,4181,3688,4186,3692,4187,3980,4187,3984,4186,3996,4175,3998,4174,5291,3033,5307,3042,5336,3033,5346,3021,5350,3007m5389,955l5388,947,5387,941,5380,929,5368,919,5354,916,5340,918,5327,925,5314,953,5321,972,4017,2123,3732,2123,3726,2124,3725,2129,3726,2135,3732,2136,4019,2136,4024,2135,4036,2124,4037,2123,5331,982,5347,991,5376,982,5386,970,5389,955m5728,4679l5725,4672,5718,4654,5694,4642,5665,4651,5653,4680,5659,4697,4356,5848,4070,5848,4066,5850,4063,5855,4066,5860,4070,5862,4358,5862,4363,5860,4374,5850,4377,5848,5668,4708,5686,4716,5716,4708,5728,4679m6738,6202l6736,6196,6731,6195,6409,6195,6404,6196,6402,6201,6218,7471,6210,7471,6197,7477,6187,7488,6181,7503,6190,7532,6213,7545,6239,7540,6256,7515,6257,7513,6256,7499,6250,7486,6239,7476,6231,7474,6231,7471,6416,6208,6731,6208,6736,6207,6738,6202m7406,3145l7406,3142,7405,3141,7399,3138,6997,3138,6461,2278,6473,2263,6470,2245,6468,2233,6443,2216,6417,2221,6400,2242,6404,2273,6429,2290,6449,2286,6988,3149,6991,3151,6994,3153,7399,3153,7405,3150,7406,3145m8087,9048l8085,9045,8084,9043,8080,9041,7678,9041,7031,8096,7042,8080,7039,8064,7037,8050,7026,8040,7013,8034,6998,8035,6984,8040,6973,8051,6968,8064,6968,8079,6974,8093,7001,8109,7020,8104,7668,9052,7674,9055,8080,9055,8084,9053,8087,9048m8255,5350l8254,5345,8251,5344,8249,5343,7901,5343,6755,4597,6760,4578,6759,4577,6743,4553,6728,4547,6714,4547,6701,4553,6691,4564,6685,4577,6685,4591,6691,4605,6702,4615,6731,4621,6748,4609,7895,5356,7900,5357,8249,5357,8254,5355,8255,5350m9270,8395l9268,8392,9268,8391,9263,8388,8861,8388,8324,7529,8336,7512,8333,7495,8330,7482,8306,7465,8280,7470,8263,7491,8267,7522,8294,7540,8312,7536,8851,8399,8857,8403,9263,8403,9268,8400,9270,8395e" filled="true" fillcolor="#000000" stroked="false">
              <v:path arrowok="t"/>
              <v:fill type="solid"/>
            </v:shape>
            <v:shape style="position:absolute;left:3792;top:1869;width:125;height:211" type="#_x0000_t202" filled="false" stroked="false">
              <v:textbox inset="0,0,0,0">
                <w:txbxContent>
                  <w:p>
                    <w:pPr>
                      <w:spacing w:line="211" w:lineRule="exact" w:before="0"/>
                      <w:ind w:left="0" w:right="0" w:firstLine="0"/>
                      <w:jc w:val="left"/>
                      <w:rPr>
                        <w:sz w:val="19"/>
                      </w:rPr>
                    </w:pPr>
                    <w:r>
                      <w:rPr>
                        <w:w w:val="99"/>
                        <w:sz w:val="19"/>
                      </w:rPr>
                      <w:t>3</w:t>
                    </w:r>
                  </w:p>
                </w:txbxContent>
              </v:textbox>
              <w10:wrap type="none"/>
            </v:shape>
            <v:shape style="position:absolute;left:7140;top:2879;width:125;height:211" type="#_x0000_t202" filled="false" stroked="false">
              <v:textbox inset="0,0,0,0">
                <w:txbxContent>
                  <w:p>
                    <w:pPr>
                      <w:spacing w:line="211" w:lineRule="exact" w:before="0"/>
                      <w:ind w:left="0" w:right="0" w:firstLine="0"/>
                      <w:jc w:val="left"/>
                      <w:rPr>
                        <w:sz w:val="19"/>
                      </w:rPr>
                    </w:pPr>
                    <w:r>
                      <w:rPr>
                        <w:w w:val="99"/>
                        <w:sz w:val="19"/>
                      </w:rPr>
                      <w:t>4</w:t>
                    </w:r>
                  </w:p>
                </w:txbxContent>
              </v:textbox>
              <w10:wrap type="none"/>
            </v:shape>
            <v:shape style="position:absolute;left:3752;top:3920;width:125;height:211" type="#_x0000_t202" filled="false" stroked="false">
              <v:textbox inset="0,0,0,0">
                <w:txbxContent>
                  <w:p>
                    <w:pPr>
                      <w:spacing w:line="211" w:lineRule="exact" w:before="0"/>
                      <w:ind w:left="0" w:right="0" w:firstLine="0"/>
                      <w:jc w:val="left"/>
                      <w:rPr>
                        <w:sz w:val="19"/>
                      </w:rPr>
                    </w:pPr>
                    <w:r>
                      <w:rPr>
                        <w:w w:val="99"/>
                        <w:sz w:val="19"/>
                      </w:rPr>
                      <w:t>2</w:t>
                    </w:r>
                  </w:p>
                </w:txbxContent>
              </v:textbox>
              <w10:wrap type="none"/>
            </v:shape>
            <v:shape style="position:absolute;left:7986;top:5105;width:125;height:211" type="#_x0000_t202" filled="false" stroked="false">
              <v:textbox inset="0,0,0,0">
                <w:txbxContent>
                  <w:p>
                    <w:pPr>
                      <w:spacing w:line="211" w:lineRule="exact" w:before="0"/>
                      <w:ind w:left="0" w:right="0" w:firstLine="0"/>
                      <w:jc w:val="left"/>
                      <w:rPr>
                        <w:sz w:val="19"/>
                      </w:rPr>
                    </w:pPr>
                    <w:r>
                      <w:rPr>
                        <w:w w:val="99"/>
                        <w:sz w:val="19"/>
                      </w:rPr>
                      <w:t>5</w:t>
                    </w:r>
                  </w:p>
                </w:txbxContent>
              </v:textbox>
              <w10:wrap type="none"/>
            </v:shape>
            <v:shape style="position:absolute;left:4130;top:5595;width:125;height:211" type="#_x0000_t202" filled="false" stroked="false">
              <v:textbox inset="0,0,0,0">
                <w:txbxContent>
                  <w:p>
                    <w:pPr>
                      <w:spacing w:line="211" w:lineRule="exact" w:before="0"/>
                      <w:ind w:left="0" w:right="0" w:firstLine="0"/>
                      <w:jc w:val="left"/>
                      <w:rPr>
                        <w:sz w:val="19"/>
                      </w:rPr>
                    </w:pPr>
                    <w:r>
                      <w:rPr>
                        <w:w w:val="99"/>
                        <w:sz w:val="19"/>
                      </w:rPr>
                      <w:t>1</w:t>
                    </w:r>
                  </w:p>
                </w:txbxContent>
              </v:textbox>
              <w10:wrap type="none"/>
            </v:shape>
            <v:shape style="position:absolute;left:6501;top:5933;width:125;height:211" type="#_x0000_t202" filled="false" stroked="false">
              <v:textbox inset="0,0,0,0">
                <w:txbxContent>
                  <w:p>
                    <w:pPr>
                      <w:spacing w:line="211" w:lineRule="exact" w:before="0"/>
                      <w:ind w:left="0" w:right="0" w:firstLine="0"/>
                      <w:jc w:val="left"/>
                      <w:rPr>
                        <w:sz w:val="19"/>
                      </w:rPr>
                    </w:pPr>
                    <w:r>
                      <w:rPr>
                        <w:w w:val="99"/>
                        <w:sz w:val="19"/>
                      </w:rPr>
                      <w:t>9</w:t>
                    </w:r>
                  </w:p>
                </w:txbxContent>
              </v:textbox>
              <w10:wrap type="none"/>
            </v:shape>
            <v:shape style="position:absolute;left:3283;top:8135;width:125;height:211" type="#_x0000_t202" filled="false" stroked="false">
              <v:textbox inset="0,0,0,0">
                <w:txbxContent>
                  <w:p>
                    <w:pPr>
                      <w:spacing w:line="211" w:lineRule="exact" w:before="0"/>
                      <w:ind w:left="0" w:right="0" w:firstLine="0"/>
                      <w:jc w:val="left"/>
                      <w:rPr>
                        <w:sz w:val="19"/>
                      </w:rPr>
                    </w:pPr>
                    <w:r>
                      <w:rPr>
                        <w:w w:val="99"/>
                        <w:sz w:val="19"/>
                      </w:rPr>
                      <w:t>8</w:t>
                    </w:r>
                  </w:p>
                </w:txbxContent>
              </v:textbox>
              <w10:wrap type="none"/>
            </v:shape>
            <v:shape style="position:absolute;left:9002;top:8128;width:125;height:211" type="#_x0000_t202" filled="false" stroked="false">
              <v:textbox inset="0,0,0,0">
                <w:txbxContent>
                  <w:p>
                    <w:pPr>
                      <w:spacing w:line="211" w:lineRule="exact" w:before="0"/>
                      <w:ind w:left="0" w:right="0" w:firstLine="0"/>
                      <w:jc w:val="left"/>
                      <w:rPr>
                        <w:sz w:val="19"/>
                      </w:rPr>
                    </w:pPr>
                    <w:r>
                      <w:rPr>
                        <w:w w:val="99"/>
                        <w:sz w:val="19"/>
                      </w:rPr>
                      <w:t>6</w:t>
                    </w:r>
                  </w:p>
                </w:txbxContent>
              </v:textbox>
              <w10:wrap type="none"/>
            </v:shape>
            <v:shape style="position:absolute;left:7818;top:8806;width:125;height:211" type="#_x0000_t202" filled="false" stroked="false">
              <v:textbox inset="0,0,0,0">
                <w:txbxContent>
                  <w:p>
                    <w:pPr>
                      <w:spacing w:line="211" w:lineRule="exact" w:before="0"/>
                      <w:ind w:left="0" w:right="0" w:firstLine="0"/>
                      <w:jc w:val="left"/>
                      <w:rPr>
                        <w:sz w:val="19"/>
                      </w:rPr>
                    </w:pPr>
                    <w:r>
                      <w:rPr>
                        <w:w w:val="99"/>
                        <w:sz w:val="19"/>
                      </w:rPr>
                      <w:t>7</w:t>
                    </w:r>
                  </w:p>
                </w:txbxContent>
              </v:textbox>
              <w10:wrap type="none"/>
            </v:shape>
            <w10:wrap type="none"/>
          </v:group>
        </w:pict>
      </w:r>
      <w:r>
        <w:rPr/>
        <w:t>Стойка с анкерным креплением Инструкция по сборке и использованию</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56"/>
        <w:ind w:left="1103" w:right="1777" w:firstLine="0"/>
        <w:jc w:val="center"/>
        <w:rPr>
          <w:b/>
          <w:sz w:val="19"/>
        </w:rPr>
      </w:pPr>
      <w:r>
        <w:rPr>
          <w:b/>
          <w:sz w:val="19"/>
        </w:rPr>
        <w:t>Рис.1</w:t>
      </w:r>
    </w:p>
    <w:p>
      <w:pPr>
        <w:pStyle w:val="BodyText"/>
        <w:spacing w:before="10"/>
        <w:rPr>
          <w:b/>
          <w:sz w:val="18"/>
        </w:rPr>
      </w:pPr>
    </w:p>
    <w:p>
      <w:pPr>
        <w:pStyle w:val="ListParagraph"/>
        <w:numPr>
          <w:ilvl w:val="1"/>
          <w:numId w:val="7"/>
        </w:numPr>
        <w:tabs>
          <w:tab w:pos="785" w:val="left" w:leader="none"/>
        </w:tabs>
        <w:spacing w:line="217" w:lineRule="exact" w:before="0" w:after="0"/>
        <w:ind w:left="784" w:right="0" w:hanging="340"/>
        <w:jc w:val="left"/>
        <w:rPr>
          <w:sz w:val="19"/>
        </w:rPr>
      </w:pPr>
      <w:r>
        <w:rPr>
          <w:sz w:val="19"/>
        </w:rPr>
        <w:t>Направляющий профиль на режущей</w:t>
      </w:r>
      <w:r>
        <w:rPr>
          <w:spacing w:val="-3"/>
          <w:sz w:val="19"/>
        </w:rPr>
        <w:t> </w:t>
      </w:r>
      <w:r>
        <w:rPr>
          <w:sz w:val="19"/>
        </w:rPr>
        <w:t>головки</w:t>
      </w:r>
    </w:p>
    <w:p>
      <w:pPr>
        <w:pStyle w:val="ListParagraph"/>
        <w:numPr>
          <w:ilvl w:val="1"/>
          <w:numId w:val="7"/>
        </w:numPr>
        <w:tabs>
          <w:tab w:pos="785" w:val="left" w:leader="none"/>
        </w:tabs>
        <w:spacing w:line="216" w:lineRule="exact" w:before="0" w:after="0"/>
        <w:ind w:left="784" w:right="0" w:hanging="340"/>
        <w:jc w:val="left"/>
        <w:rPr>
          <w:sz w:val="19"/>
        </w:rPr>
      </w:pPr>
      <w:r>
        <w:rPr>
          <w:sz w:val="19"/>
        </w:rPr>
        <w:t>Зубчатая</w:t>
      </w:r>
      <w:r>
        <w:rPr>
          <w:spacing w:val="-20"/>
          <w:sz w:val="19"/>
        </w:rPr>
        <w:t> </w:t>
      </w:r>
      <w:r>
        <w:rPr>
          <w:sz w:val="19"/>
        </w:rPr>
        <w:t>рейка</w:t>
      </w:r>
    </w:p>
    <w:p>
      <w:pPr>
        <w:pStyle w:val="ListParagraph"/>
        <w:numPr>
          <w:ilvl w:val="1"/>
          <w:numId w:val="7"/>
        </w:numPr>
        <w:tabs>
          <w:tab w:pos="785" w:val="left" w:leader="none"/>
        </w:tabs>
        <w:spacing w:line="217" w:lineRule="exact" w:before="0" w:after="0"/>
        <w:ind w:left="784" w:right="0" w:hanging="340"/>
        <w:jc w:val="left"/>
        <w:rPr>
          <w:sz w:val="19"/>
        </w:rPr>
      </w:pPr>
      <w:r>
        <w:rPr>
          <w:sz w:val="19"/>
        </w:rPr>
        <w:t>Винт</w:t>
      </w:r>
      <w:r>
        <w:rPr>
          <w:spacing w:val="-21"/>
          <w:sz w:val="19"/>
        </w:rPr>
        <w:t> </w:t>
      </w:r>
      <w:r>
        <w:rPr>
          <w:sz w:val="19"/>
        </w:rPr>
        <w:t>фиксации</w:t>
      </w:r>
    </w:p>
    <w:p>
      <w:pPr>
        <w:pStyle w:val="ListParagraph"/>
        <w:numPr>
          <w:ilvl w:val="1"/>
          <w:numId w:val="7"/>
        </w:numPr>
        <w:tabs>
          <w:tab w:pos="785" w:val="left" w:leader="none"/>
        </w:tabs>
        <w:spacing w:line="216" w:lineRule="exact" w:before="0" w:after="0"/>
        <w:ind w:left="784" w:right="0" w:hanging="340"/>
        <w:jc w:val="left"/>
        <w:rPr>
          <w:sz w:val="19"/>
        </w:rPr>
      </w:pPr>
      <w:r>
        <w:rPr>
          <w:sz w:val="19"/>
        </w:rPr>
        <w:t>Телескопический</w:t>
      </w:r>
      <w:r>
        <w:rPr>
          <w:spacing w:val="2"/>
          <w:sz w:val="19"/>
        </w:rPr>
        <w:t> </w:t>
      </w:r>
      <w:r>
        <w:rPr>
          <w:sz w:val="19"/>
        </w:rPr>
        <w:t>упор</w:t>
      </w:r>
    </w:p>
    <w:p>
      <w:pPr>
        <w:pStyle w:val="ListParagraph"/>
        <w:numPr>
          <w:ilvl w:val="1"/>
          <w:numId w:val="7"/>
        </w:numPr>
        <w:tabs>
          <w:tab w:pos="785" w:val="left" w:leader="none"/>
        </w:tabs>
        <w:spacing w:line="216" w:lineRule="exact" w:before="0" w:after="0"/>
        <w:ind w:left="784" w:right="0" w:hanging="340"/>
        <w:jc w:val="left"/>
        <w:rPr>
          <w:sz w:val="19"/>
        </w:rPr>
      </w:pPr>
      <w:r>
        <w:rPr>
          <w:sz w:val="19"/>
        </w:rPr>
        <w:t>Фиксатор телескопического</w:t>
      </w:r>
      <w:r>
        <w:rPr>
          <w:spacing w:val="-1"/>
          <w:sz w:val="19"/>
        </w:rPr>
        <w:t> </w:t>
      </w:r>
      <w:r>
        <w:rPr>
          <w:sz w:val="19"/>
        </w:rPr>
        <w:t>упора</w:t>
      </w:r>
    </w:p>
    <w:p>
      <w:pPr>
        <w:pStyle w:val="ListParagraph"/>
        <w:numPr>
          <w:ilvl w:val="1"/>
          <w:numId w:val="7"/>
        </w:numPr>
        <w:tabs>
          <w:tab w:pos="785" w:val="left" w:leader="none"/>
        </w:tabs>
        <w:spacing w:line="217" w:lineRule="exact" w:before="0" w:after="0"/>
        <w:ind w:left="784" w:right="0" w:hanging="340"/>
        <w:jc w:val="left"/>
        <w:rPr>
          <w:sz w:val="19"/>
        </w:rPr>
      </w:pPr>
      <w:r>
        <w:rPr>
          <w:sz w:val="19"/>
        </w:rPr>
        <w:t>Транспортировочные</w:t>
      </w:r>
      <w:r>
        <w:rPr>
          <w:spacing w:val="-2"/>
          <w:sz w:val="19"/>
        </w:rPr>
        <w:t> </w:t>
      </w:r>
      <w:r>
        <w:rPr>
          <w:sz w:val="19"/>
        </w:rPr>
        <w:t>колеса</w:t>
      </w:r>
    </w:p>
    <w:p>
      <w:pPr>
        <w:pStyle w:val="ListParagraph"/>
        <w:numPr>
          <w:ilvl w:val="1"/>
          <w:numId w:val="7"/>
        </w:numPr>
        <w:tabs>
          <w:tab w:pos="785" w:val="left" w:leader="none"/>
        </w:tabs>
        <w:spacing w:line="216" w:lineRule="exact" w:before="0" w:after="0"/>
        <w:ind w:left="784" w:right="0" w:hanging="340"/>
        <w:jc w:val="left"/>
        <w:rPr>
          <w:sz w:val="19"/>
        </w:rPr>
      </w:pPr>
      <w:r>
        <w:rPr>
          <w:sz w:val="19"/>
        </w:rPr>
        <w:t>Основание</w:t>
      </w:r>
    </w:p>
    <w:p>
      <w:pPr>
        <w:pStyle w:val="ListParagraph"/>
        <w:numPr>
          <w:ilvl w:val="1"/>
          <w:numId w:val="7"/>
        </w:numPr>
        <w:tabs>
          <w:tab w:pos="785" w:val="left" w:leader="none"/>
        </w:tabs>
        <w:spacing w:line="217" w:lineRule="exact" w:before="0" w:after="0"/>
        <w:ind w:left="784" w:right="0" w:hanging="340"/>
        <w:jc w:val="left"/>
        <w:rPr>
          <w:sz w:val="19"/>
        </w:rPr>
      </w:pPr>
      <w:r>
        <w:rPr>
          <w:sz w:val="19"/>
        </w:rPr>
        <w:t>Регулировочные</w:t>
      </w:r>
      <w:r>
        <w:rPr>
          <w:spacing w:val="-1"/>
          <w:sz w:val="19"/>
        </w:rPr>
        <w:t> </w:t>
      </w:r>
      <w:r>
        <w:rPr>
          <w:sz w:val="19"/>
        </w:rPr>
        <w:t>винты</w:t>
      </w:r>
    </w:p>
    <w:p>
      <w:pPr>
        <w:pStyle w:val="ListParagraph"/>
        <w:numPr>
          <w:ilvl w:val="1"/>
          <w:numId w:val="7"/>
        </w:numPr>
        <w:tabs>
          <w:tab w:pos="785" w:val="left" w:leader="none"/>
        </w:tabs>
        <w:spacing w:line="218" w:lineRule="exact" w:before="0" w:after="0"/>
        <w:ind w:left="784" w:right="0" w:hanging="340"/>
        <w:jc w:val="left"/>
        <w:rPr>
          <w:sz w:val="19"/>
        </w:rPr>
      </w:pPr>
      <w:r>
        <w:rPr>
          <w:sz w:val="19"/>
        </w:rPr>
        <w:t>Отверстие под анкер</w:t>
      </w:r>
    </w:p>
    <w:p>
      <w:pPr>
        <w:spacing w:after="0" w:line="218" w:lineRule="exact"/>
        <w:jc w:val="left"/>
        <w:rPr>
          <w:sz w:val="19"/>
        </w:rPr>
        <w:sectPr>
          <w:pgSz w:w="12240" w:h="15840"/>
          <w:pgMar w:header="0" w:footer="645" w:top="660" w:bottom="860" w:left="1480" w:right="800"/>
        </w:sectPr>
      </w:pPr>
    </w:p>
    <w:p>
      <w:pPr>
        <w:pStyle w:val="Heading2"/>
        <w:spacing w:line="240" w:lineRule="auto" w:before="70"/>
        <w:ind w:left="1103" w:right="1781"/>
        <w:jc w:val="center"/>
      </w:pPr>
      <w:r>
        <w:rPr/>
        <w:t>Характеристики</w:t>
      </w:r>
    </w:p>
    <w:p>
      <w:pPr>
        <w:pStyle w:val="BodyText"/>
        <w:spacing w:before="10"/>
        <w:rPr>
          <w:b/>
          <w:sz w:val="18"/>
        </w:rPr>
      </w:pPr>
    </w:p>
    <w:tbl>
      <w:tblPr>
        <w:tblW w:w="0" w:type="auto"/>
        <w:jc w:val="left"/>
        <w:tblInd w:w="2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2"/>
        <w:gridCol w:w="1031"/>
      </w:tblGrid>
      <w:tr>
        <w:trPr>
          <w:trHeight w:val="216" w:hRule="atLeast"/>
        </w:trPr>
        <w:tc>
          <w:tcPr>
            <w:tcW w:w="2302" w:type="dxa"/>
          </w:tcPr>
          <w:p>
            <w:pPr>
              <w:pStyle w:val="TableParagraph"/>
              <w:rPr>
                <w:sz w:val="19"/>
              </w:rPr>
            </w:pPr>
            <w:r>
              <w:rPr>
                <w:sz w:val="19"/>
              </w:rPr>
              <w:t>Размер основания, мм</w:t>
            </w:r>
          </w:p>
        </w:tc>
        <w:tc>
          <w:tcPr>
            <w:tcW w:w="1031" w:type="dxa"/>
          </w:tcPr>
          <w:p>
            <w:pPr>
              <w:pStyle w:val="TableParagraph"/>
              <w:rPr>
                <w:sz w:val="19"/>
              </w:rPr>
            </w:pPr>
            <w:r>
              <w:rPr>
                <w:sz w:val="19"/>
              </w:rPr>
              <w:t>300х385</w:t>
            </w:r>
          </w:p>
        </w:tc>
      </w:tr>
      <w:tr>
        <w:trPr>
          <w:trHeight w:val="215" w:hRule="atLeast"/>
        </w:trPr>
        <w:tc>
          <w:tcPr>
            <w:tcW w:w="2302" w:type="dxa"/>
          </w:tcPr>
          <w:p>
            <w:pPr>
              <w:pStyle w:val="TableParagraph"/>
              <w:rPr>
                <w:sz w:val="19"/>
              </w:rPr>
            </w:pPr>
            <w:r>
              <w:rPr>
                <w:sz w:val="19"/>
              </w:rPr>
              <w:t>Высота, мм</w:t>
            </w:r>
          </w:p>
        </w:tc>
        <w:tc>
          <w:tcPr>
            <w:tcW w:w="1031" w:type="dxa"/>
          </w:tcPr>
          <w:p>
            <w:pPr>
              <w:pStyle w:val="TableParagraph"/>
              <w:rPr>
                <w:sz w:val="19"/>
              </w:rPr>
            </w:pPr>
            <w:r>
              <w:rPr>
                <w:sz w:val="19"/>
              </w:rPr>
              <w:t>1080</w:t>
            </w:r>
          </w:p>
        </w:tc>
      </w:tr>
      <w:tr>
        <w:trPr>
          <w:trHeight w:val="215" w:hRule="atLeast"/>
        </w:trPr>
        <w:tc>
          <w:tcPr>
            <w:tcW w:w="2302" w:type="dxa"/>
          </w:tcPr>
          <w:p>
            <w:pPr>
              <w:pStyle w:val="TableParagraph"/>
              <w:rPr>
                <w:sz w:val="19"/>
              </w:rPr>
            </w:pPr>
            <w:r>
              <w:rPr>
                <w:sz w:val="19"/>
              </w:rPr>
              <w:t>Угол наклона, гр</w:t>
            </w:r>
          </w:p>
        </w:tc>
        <w:tc>
          <w:tcPr>
            <w:tcW w:w="1031" w:type="dxa"/>
          </w:tcPr>
          <w:p>
            <w:pPr>
              <w:pStyle w:val="TableParagraph"/>
              <w:rPr>
                <w:sz w:val="19"/>
              </w:rPr>
            </w:pPr>
            <w:r>
              <w:rPr>
                <w:sz w:val="19"/>
              </w:rPr>
              <w:t>0-45</w:t>
            </w:r>
          </w:p>
        </w:tc>
      </w:tr>
      <w:tr>
        <w:trPr>
          <w:trHeight w:val="216" w:hRule="atLeast"/>
        </w:trPr>
        <w:tc>
          <w:tcPr>
            <w:tcW w:w="2302" w:type="dxa"/>
          </w:tcPr>
          <w:p>
            <w:pPr>
              <w:pStyle w:val="TableParagraph"/>
              <w:rPr>
                <w:sz w:val="19"/>
              </w:rPr>
            </w:pPr>
            <w:r>
              <w:rPr>
                <w:sz w:val="19"/>
              </w:rPr>
              <w:t>Вес, кг</w:t>
            </w:r>
          </w:p>
        </w:tc>
        <w:tc>
          <w:tcPr>
            <w:tcW w:w="1031" w:type="dxa"/>
          </w:tcPr>
          <w:p>
            <w:pPr>
              <w:pStyle w:val="TableParagraph"/>
              <w:rPr>
                <w:sz w:val="19"/>
              </w:rPr>
            </w:pPr>
            <w:r>
              <w:rPr>
                <w:sz w:val="19"/>
              </w:rPr>
              <w:t>16</w:t>
            </w:r>
          </w:p>
        </w:tc>
      </w:tr>
    </w:tbl>
    <w:p>
      <w:pPr>
        <w:pStyle w:val="BodyText"/>
        <w:spacing w:before="4"/>
        <w:rPr>
          <w:b/>
          <w:sz w:val="18"/>
        </w:rPr>
      </w:pPr>
    </w:p>
    <w:p>
      <w:pPr>
        <w:spacing w:before="0"/>
        <w:ind w:left="106" w:right="0" w:firstLine="0"/>
        <w:jc w:val="left"/>
        <w:rPr>
          <w:b/>
          <w:sz w:val="19"/>
        </w:rPr>
      </w:pPr>
      <w:r>
        <w:rPr/>
        <w:pict>
          <v:group style="position:absolute;margin-left:104.046997pt;margin-top:16.418293pt;width:188.4pt;height:134.75pt;mso-position-horizontal-relative:page;mso-position-vertical-relative:paragraph;z-index:248;mso-wrap-distance-left:0;mso-wrap-distance-right:0" coordorigin="2081,328" coordsize="3768,2695">
            <v:shape style="position:absolute;left:2094;top:342;width:3750;height:2668" type="#_x0000_t75" stroked="false">
              <v:imagedata r:id="rId22" o:title=""/>
            </v:shape>
            <v:shape style="position:absolute;left:4340;top:1529;width:1036;height:854" coordorigin="4341,1529" coordsize="1036,854" path="m4405,1591l4400,1597,4395,1600,4990,2379,4994,2383,5369,2383,5374,2380,5376,2375,5374,2371,5000,2371,4994,2368,4999,2368,4405,1591xm4999,2368l4994,2368,5000,2371,4999,2368xm5369,2368l4999,2368,5000,2371,5374,2371,5369,2368xm4381,1529l4355,1537,4341,1559,4348,1589,4360,1599,4373,1604,4387,1604,4395,1600,4373,1571,4370,1565,4374,1562,4379,1559,4415,1559,4415,1557,4408,1544,4381,1529xm4379,1559l4374,1562,4370,1565,4373,1571,4395,1600,4400,1597,4405,1591,4384,1563,4379,1559xm4415,1559l4379,1559,4384,1563,4405,1591,4410,1586,4415,1571,4415,1559xe" filled="true" fillcolor="#000000" stroked="false">
              <v:path arrowok="t"/>
              <v:fill type="solid"/>
            </v:shape>
            <v:shape style="position:absolute;left:2779;top:1139;width:838;height:1587" coordorigin="2779,1140" coordsize="838,1587" path="m2833,1206l2827,1211,2819,1211,3304,2721,3306,2725,3310,2726,3610,2726,3614,2723,3617,2719,3616,2716,3317,2716,3310,2711,3315,2711,2835,1211,2827,1211,2819,1211,2834,1211,2833,1206xm3315,2711l3310,2711,3317,2716,3315,2711xm3610,2711l3315,2711,3317,2716,3616,2716,3614,2714,3610,2711xm2813,1168l2809,1172,2808,1178,2819,1211,2827,1211,2833,1206,2822,1173,2819,1169,2813,1168xm2803,1140l2783,1156,2779,1187,2800,1210,2819,1211,2808,1178,2809,1172,2813,1168,2851,1168,2851,1163,2830,1141,2803,1140xm2851,1168l2813,1168,2819,1169,2822,1173,2833,1206,2848,1194,2851,1168xe" filled="true" fillcolor="#000000" stroked="false">
              <v:path arrowok="t"/>
              <v:fill type="solid"/>
            </v:shape>
            <v:shape style="position:absolute;left:2088;top:335;width:3754;height:2681" type="#_x0000_t202" filled="false" stroked="true" strokeweight=".706pt" strokecolor="#000000">
              <v:textbox inset="0,0,0,0">
                <w:txbxContent>
                  <w:p>
                    <w:pPr>
                      <w:spacing w:before="65"/>
                      <w:ind w:left="134" w:right="0" w:firstLine="0"/>
                      <w:jc w:val="left"/>
                      <w:rPr>
                        <w:sz w:val="19"/>
                      </w:rPr>
                    </w:pPr>
                    <w:r>
                      <w:rPr>
                        <w:color w:val="FFFFFF"/>
                        <w:sz w:val="19"/>
                      </w:rPr>
                      <w:t>Рис.2</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before="120"/>
                      <w:ind w:left="0" w:right="620" w:firstLine="0"/>
                      <w:jc w:val="right"/>
                      <w:rPr>
                        <w:sz w:val="19"/>
                      </w:rPr>
                    </w:pPr>
                    <w:r>
                      <w:rPr>
                        <w:w w:val="99"/>
                        <w:sz w:val="19"/>
                      </w:rPr>
                      <w:t>1</w:t>
                    </w:r>
                  </w:p>
                  <w:p>
                    <w:pPr>
                      <w:spacing w:before="95"/>
                      <w:ind w:left="0" w:right="992" w:firstLine="0"/>
                      <w:jc w:val="center"/>
                      <w:rPr>
                        <w:sz w:val="19"/>
                      </w:rPr>
                    </w:pPr>
                    <w:r>
                      <w:rPr>
                        <w:w w:val="99"/>
                        <w:sz w:val="19"/>
                      </w:rPr>
                      <w:t>2</w:t>
                    </w:r>
                  </w:p>
                </w:txbxContent>
              </v:textbox>
              <v:stroke dashstyle="solid"/>
              <w10:wrap type="none"/>
            </v:shape>
            <w10:wrap type="topAndBottom"/>
          </v:group>
        </w:pict>
      </w:r>
      <w:r>
        <w:rPr/>
        <w:pict>
          <v:group style="position:absolute;margin-left:374.946991pt;margin-top:16.418293pt;width:135.5pt;height:185.6pt;mso-position-horizontal-relative:page;mso-position-vertical-relative:paragraph;z-index:296;mso-wrap-distance-left:0;mso-wrap-distance-right:0" coordorigin="7499,328" coordsize="2710,3712">
            <v:shape style="position:absolute;left:7820;top:342;width:2378;height:3683" type="#_x0000_t75" stroked="false">
              <v:imagedata r:id="rId23" o:title=""/>
            </v:shape>
            <v:shape style="position:absolute;left:7736;top:678;width:1297;height:604" coordorigin="7736,679" coordsize="1297,604" path="m8963,1234l8959,1254,8977,1279,9008,1282,9029,1265,9031,1253,8998,1253,8993,1252,8963,1234xm8970,1223l8964,1227,8963,1234,8993,1252,8998,1253,9002,1250,9004,1244,9000,1240,8970,1223xm8985,1210l8970,1223,9000,1240,9004,1244,9002,1250,8998,1253,9031,1253,9033,1239,9016,1214,8985,1210xm8044,692l8963,1234,8964,1227,8970,1223,8073,693,8047,693,8044,692xm8047,679l7744,679,7738,681,7736,686,7738,692,7744,693,8046,693,8044,692,8071,692,8051,680,8047,679xm8071,692l8044,692,8047,693,8073,693,8071,692xe" filled="true" fillcolor="#000000" stroked="false">
              <v:path arrowok="t"/>
              <v:fill type="solid"/>
            </v:shape>
            <v:shape style="position:absolute;left:7506;top:335;width:2696;height:3698" type="#_x0000_t202" filled="false" stroked="true" strokeweight=".706pt" strokecolor="#000000">
              <v:textbox inset="0,0,0,0">
                <w:txbxContent>
                  <w:p>
                    <w:pPr>
                      <w:tabs>
                        <w:tab w:pos="1830" w:val="left" w:leader="none"/>
                      </w:tabs>
                      <w:spacing w:before="65"/>
                      <w:ind w:left="303" w:right="0" w:firstLine="0"/>
                      <w:jc w:val="left"/>
                      <w:rPr>
                        <w:sz w:val="19"/>
                      </w:rPr>
                    </w:pPr>
                    <w:r>
                      <w:rPr>
                        <w:position w:val="-1"/>
                        <w:sz w:val="19"/>
                      </w:rPr>
                      <w:t>3</w:t>
                      <w:tab/>
                    </w:r>
                    <w:r>
                      <w:rPr>
                        <w:color w:val="FFFFFF"/>
                        <w:sz w:val="19"/>
                      </w:rPr>
                      <w:t>Рис.3</w:t>
                    </w:r>
                  </w:p>
                </w:txbxContent>
              </v:textbox>
              <v:stroke dashstyle="solid"/>
              <w10:wrap type="none"/>
            </v:shape>
            <w10:wrap type="topAndBottom"/>
          </v:group>
        </w:pict>
      </w:r>
      <w:r>
        <w:rPr>
          <w:b/>
          <w:sz w:val="19"/>
        </w:rPr>
        <w:t>Сборка</w:t>
      </w:r>
    </w:p>
    <w:p>
      <w:pPr>
        <w:pStyle w:val="ListParagraph"/>
        <w:numPr>
          <w:ilvl w:val="0"/>
          <w:numId w:val="9"/>
        </w:numPr>
        <w:tabs>
          <w:tab w:pos="785" w:val="left" w:leader="none"/>
        </w:tabs>
        <w:spacing w:line="237" w:lineRule="auto" w:before="44" w:after="0"/>
        <w:ind w:left="784" w:right="783" w:hanging="340"/>
        <w:jc w:val="both"/>
        <w:rPr>
          <w:sz w:val="19"/>
        </w:rPr>
      </w:pPr>
      <w:r>
        <w:rPr>
          <w:sz w:val="19"/>
        </w:rPr>
        <w:t>Установите направляющую на основание и зафиксируйте ее нижнюю часть двумя алюминиевыми кронштейнами (поз. 1, рис.2) и болтами (поз.2, рис.2). Зубчатая рейка должна смотреть наружу</w:t>
      </w:r>
      <w:r>
        <w:rPr>
          <w:spacing w:val="-2"/>
          <w:sz w:val="19"/>
        </w:rPr>
        <w:t> </w:t>
      </w:r>
      <w:r>
        <w:rPr>
          <w:sz w:val="19"/>
        </w:rPr>
        <w:t>(Рис.1).</w:t>
      </w:r>
    </w:p>
    <w:p>
      <w:pPr>
        <w:pStyle w:val="ListParagraph"/>
        <w:numPr>
          <w:ilvl w:val="0"/>
          <w:numId w:val="9"/>
        </w:numPr>
        <w:tabs>
          <w:tab w:pos="785" w:val="left" w:leader="none"/>
        </w:tabs>
        <w:spacing w:line="237" w:lineRule="auto" w:before="0" w:after="0"/>
        <w:ind w:left="784" w:right="783" w:hanging="340"/>
        <w:jc w:val="both"/>
        <w:rPr>
          <w:sz w:val="19"/>
        </w:rPr>
      </w:pPr>
      <w:r>
        <w:rPr>
          <w:sz w:val="19"/>
        </w:rPr>
        <w:t>Сверху на направляющую наденьте режущую головку с двигателем (поз.3, рис.3). Опустите режущую головку примерно до середины направляющей, для перемещения используйте поворотную</w:t>
      </w:r>
      <w:r>
        <w:rPr>
          <w:spacing w:val="-1"/>
          <w:sz w:val="19"/>
        </w:rPr>
        <w:t> </w:t>
      </w:r>
      <w:r>
        <w:rPr>
          <w:sz w:val="19"/>
        </w:rPr>
        <w:t>рукоятку.</w:t>
      </w:r>
    </w:p>
    <w:p>
      <w:pPr>
        <w:pStyle w:val="ListParagraph"/>
        <w:numPr>
          <w:ilvl w:val="0"/>
          <w:numId w:val="9"/>
        </w:numPr>
        <w:tabs>
          <w:tab w:pos="785" w:val="left" w:leader="none"/>
        </w:tabs>
        <w:spacing w:line="216" w:lineRule="exact" w:before="0" w:after="0"/>
        <w:ind w:left="784" w:right="0" w:hanging="340"/>
        <w:jc w:val="left"/>
        <w:rPr>
          <w:sz w:val="19"/>
        </w:rPr>
      </w:pPr>
      <w:r>
        <w:rPr>
          <w:sz w:val="19"/>
        </w:rPr>
        <w:t>Подсоедините</w:t>
      </w:r>
      <w:r>
        <w:rPr>
          <w:spacing w:val="24"/>
          <w:sz w:val="19"/>
        </w:rPr>
        <w:t> </w:t>
      </w:r>
      <w:r>
        <w:rPr>
          <w:sz w:val="19"/>
        </w:rPr>
        <w:t>к</w:t>
      </w:r>
      <w:r>
        <w:rPr>
          <w:spacing w:val="24"/>
          <w:sz w:val="19"/>
        </w:rPr>
        <w:t> </w:t>
      </w:r>
      <w:r>
        <w:rPr>
          <w:sz w:val="19"/>
        </w:rPr>
        <w:t>направляющей</w:t>
      </w:r>
      <w:r>
        <w:rPr>
          <w:spacing w:val="26"/>
          <w:sz w:val="19"/>
        </w:rPr>
        <w:t> </w:t>
      </w:r>
      <w:r>
        <w:rPr>
          <w:sz w:val="19"/>
        </w:rPr>
        <w:t>телескопический</w:t>
      </w:r>
      <w:r>
        <w:rPr>
          <w:spacing w:val="27"/>
          <w:sz w:val="19"/>
        </w:rPr>
        <w:t> </w:t>
      </w:r>
      <w:r>
        <w:rPr>
          <w:sz w:val="19"/>
        </w:rPr>
        <w:t>упор</w:t>
      </w:r>
      <w:r>
        <w:rPr>
          <w:spacing w:val="23"/>
          <w:sz w:val="19"/>
        </w:rPr>
        <w:t> </w:t>
      </w:r>
      <w:r>
        <w:rPr>
          <w:sz w:val="19"/>
        </w:rPr>
        <w:t>(поз.4,</w:t>
      </w:r>
      <w:r>
        <w:rPr>
          <w:spacing w:val="25"/>
          <w:sz w:val="19"/>
        </w:rPr>
        <w:t> </w:t>
      </w:r>
      <w:r>
        <w:rPr>
          <w:sz w:val="19"/>
        </w:rPr>
        <w:t>рис.4)</w:t>
      </w:r>
      <w:r>
        <w:rPr>
          <w:spacing w:val="25"/>
          <w:sz w:val="19"/>
        </w:rPr>
        <w:t> </w:t>
      </w:r>
      <w:r>
        <w:rPr>
          <w:sz w:val="19"/>
        </w:rPr>
        <w:t>и</w:t>
      </w:r>
      <w:r>
        <w:rPr>
          <w:spacing w:val="25"/>
          <w:sz w:val="19"/>
        </w:rPr>
        <w:t> </w:t>
      </w:r>
      <w:r>
        <w:rPr>
          <w:sz w:val="19"/>
        </w:rPr>
        <w:t>закрепите</w:t>
      </w:r>
      <w:r>
        <w:rPr>
          <w:spacing w:val="24"/>
          <w:sz w:val="19"/>
        </w:rPr>
        <w:t> </w:t>
      </w:r>
      <w:r>
        <w:rPr>
          <w:sz w:val="19"/>
        </w:rPr>
        <w:t>его</w:t>
      </w:r>
      <w:r>
        <w:rPr>
          <w:spacing w:val="25"/>
          <w:sz w:val="19"/>
        </w:rPr>
        <w:t> </w:t>
      </w:r>
      <w:r>
        <w:rPr>
          <w:sz w:val="19"/>
        </w:rPr>
        <w:t>винтом</w:t>
      </w:r>
    </w:p>
    <w:p>
      <w:pPr>
        <w:pStyle w:val="BodyText"/>
        <w:spacing w:line="217" w:lineRule="exact"/>
        <w:ind w:left="784"/>
      </w:pPr>
      <w:r>
        <w:rPr/>
        <w:t>(поз.5, рис.4).</w:t>
      </w:r>
    </w:p>
    <w:p>
      <w:pPr>
        <w:pStyle w:val="BodyText"/>
        <w:rPr>
          <w:sz w:val="15"/>
        </w:rPr>
      </w:pPr>
      <w:r>
        <w:rPr/>
        <w:pict>
          <v:group style="position:absolute;margin-left:104.046997pt;margin-top:10.631307pt;width:188.4pt;height:134.85pt;mso-position-horizontal-relative:page;mso-position-vertical-relative:paragraph;z-index:344;mso-wrap-distance-left:0;mso-wrap-distance-right:0" coordorigin="2081,213" coordsize="3768,2697">
            <v:shape style="position:absolute;left:2094;top:226;width:2609;height:2668" type="#_x0000_t75" stroked="false">
              <v:imagedata r:id="rId24" o:title=""/>
            </v:shape>
            <v:shape style="position:absolute;left:2200;top:681;width:1298;height:603" coordorigin="2201,682" coordsize="1298,603" path="m3427,1236l3425,1243,3425,1258,3431,1271,3443,1280,3473,1285,3494,1268,3496,1255,3463,1255,3458,1254,3427,1236xm3434,1224l3430,1229,3427,1236,3458,1254,3463,1255,3468,1252,3468,1247,3466,1242,3434,1224xm3467,1211l3452,1212,3439,1218,3434,1224,3466,1242,3468,1247,3468,1252,3463,1255,3496,1255,3499,1242,3481,1216,3467,1211xm2509,695l3427,1236,3430,1229,3434,1224,2539,696,2513,696,2509,695xm2513,682l2208,682,2203,684,2201,689,2203,694,2208,696,2511,696,2509,695,2537,695,2516,683,2513,682xm2537,695l2509,695,2513,696,2539,696,2537,695xe" filled="true" fillcolor="#000000" stroked="false">
              <v:path arrowok="t"/>
              <v:fill type="solid"/>
            </v:shape>
            <v:shape style="position:absolute;left:4118;top:1531;width:1205;height:704" coordorigin="4118,1531" coordsize="1205,704" path="m4162,2160l4147,2160,4133,2167,4123,2178,4118,2191,4120,2206,4126,2219,4136,2230,4151,2234,4165,2233,4178,2227,4188,2215,4192,2204,4154,2204,4150,2201,4148,2196,4152,2191,4180,2170,4175,2165,4162,2160xm4180,2170l4152,2191,4148,2196,4150,2201,4154,2204,4160,2202,4189,2181,4186,2174,4180,2170xm4189,2181l4160,2202,4154,2204,4192,2204,4193,2202,4193,2188,4189,2181xm5316,1531l5034,1531,5029,1532,4180,2170,4186,2174,4189,2181,5036,1546,5034,1546,5038,1544,5318,1544,5321,1543,5323,1538,5321,1534,5316,1531xm5038,1544l5034,1546,5036,1546,5038,1544xm5318,1544l5038,1544,5036,1546,5316,1546,5318,1544xe" filled="true" fillcolor="#000000" stroked="false">
              <v:path arrowok="t"/>
              <v:fill type="solid"/>
            </v:shape>
            <v:shape style="position:absolute;left:2088;top:219;width:3754;height:2682" type="#_x0000_t202" filled="false" stroked="true" strokeweight=".706pt" strokecolor="#000000">
              <v:textbox inset="0,0,0,0">
                <w:txbxContent>
                  <w:p>
                    <w:pPr>
                      <w:spacing w:line="205" w:lineRule="exact" w:before="17"/>
                      <w:ind w:left="0" w:right="407" w:firstLine="0"/>
                      <w:jc w:val="right"/>
                      <w:rPr>
                        <w:sz w:val="19"/>
                      </w:rPr>
                    </w:pPr>
                    <w:r>
                      <w:rPr>
                        <w:w w:val="95"/>
                        <w:sz w:val="19"/>
                      </w:rPr>
                      <w:t>Рис.4</w:t>
                    </w:r>
                  </w:p>
                  <w:p>
                    <w:pPr>
                      <w:spacing w:line="205" w:lineRule="exact" w:before="0"/>
                      <w:ind w:left="187" w:right="0" w:firstLine="0"/>
                      <w:jc w:val="left"/>
                      <w:rPr>
                        <w:sz w:val="19"/>
                      </w:rPr>
                    </w:pPr>
                    <w:r>
                      <w:rPr>
                        <w:w w:val="99"/>
                        <w:sz w:val="19"/>
                      </w:rPr>
                      <w:t>5</w:t>
                    </w:r>
                  </w:p>
                  <w:p>
                    <w:pPr>
                      <w:spacing w:line="240" w:lineRule="auto" w:before="0"/>
                      <w:rPr>
                        <w:sz w:val="20"/>
                      </w:rPr>
                    </w:pPr>
                  </w:p>
                  <w:p>
                    <w:pPr>
                      <w:spacing w:line="240" w:lineRule="auto" w:before="0"/>
                      <w:rPr>
                        <w:sz w:val="20"/>
                      </w:rPr>
                    </w:pPr>
                  </w:p>
                  <w:p>
                    <w:pPr>
                      <w:spacing w:before="169"/>
                      <w:ind w:left="0" w:right="566" w:firstLine="0"/>
                      <w:jc w:val="right"/>
                      <w:rPr>
                        <w:sz w:val="19"/>
                      </w:rPr>
                    </w:pPr>
                    <w:r>
                      <w:rPr>
                        <w:w w:val="99"/>
                        <w:sz w:val="19"/>
                      </w:rPr>
                      <w:t>4</w:t>
                    </w:r>
                  </w:p>
                </w:txbxContent>
              </v:textbox>
              <v:stroke dashstyle="solid"/>
              <w10:wrap type="none"/>
            </v:shape>
            <w10:wrap type="topAndBottom"/>
          </v:group>
        </w:pict>
      </w:r>
      <w:r>
        <w:rPr/>
        <w:pict>
          <v:group style="position:absolute;margin-left:315.72699pt;margin-top:10.631307pt;width:250.75pt;height:135pt;mso-position-horizontal-relative:page;mso-position-vertical-relative:paragraph;z-index:392;mso-wrap-distance-left:0;mso-wrap-distance-right:0" coordorigin="6315,213" coordsize="5015,2700">
            <v:shape style="position:absolute;left:6327;top:226;width:4988;height:2672" type="#_x0000_t75" stroked="false">
              <v:imagedata r:id="rId8" o:title=""/>
            </v:shape>
            <v:shape style="position:absolute;left:6321;top:219;width:5001;height:2686"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5"/>
                      <w:ind w:left="211" w:right="0" w:firstLine="0"/>
                      <w:jc w:val="left"/>
                      <w:rPr>
                        <w:sz w:val="19"/>
                      </w:rPr>
                    </w:pPr>
                    <w:r>
                      <w:rPr>
                        <w:sz w:val="19"/>
                      </w:rPr>
                      <w:t>Рис.5</w:t>
                    </w:r>
                  </w:p>
                </w:txbxContent>
              </v:textbox>
              <v:stroke dashstyle="solid"/>
              <w10:wrap type="none"/>
            </v:shape>
            <w10:wrap type="topAndBottom"/>
          </v:group>
        </w:pict>
      </w:r>
    </w:p>
    <w:p>
      <w:pPr>
        <w:pStyle w:val="Heading2"/>
        <w:spacing w:before="83"/>
        <w:ind w:left="1103" w:right="1780"/>
        <w:jc w:val="center"/>
      </w:pPr>
      <w:r>
        <w:rPr/>
        <w:t>Эксплуатация</w:t>
      </w:r>
    </w:p>
    <w:p>
      <w:pPr>
        <w:spacing w:line="218" w:lineRule="exact" w:before="0" w:after="11"/>
        <w:ind w:left="106" w:right="0" w:firstLine="0"/>
        <w:jc w:val="left"/>
        <w:rPr>
          <w:b/>
          <w:sz w:val="19"/>
        </w:rPr>
      </w:pPr>
      <w:r>
        <w:rPr/>
        <w:pict>
          <v:group style="position:absolute;margin-left:374.946991pt;margin-top:9.370403pt;width:188.45pt;height:134.75pt;mso-position-horizontal-relative:page;mso-position-vertical-relative:paragraph;z-index:2536" coordorigin="7499,187" coordsize="3769,2695">
            <v:shape style="position:absolute;left:7513;top:201;width:3750;height:2667" type="#_x0000_t75" stroked="false">
              <v:imagedata r:id="rId25" o:title=""/>
            </v:shape>
            <v:shape style="position:absolute;left:7620;top:1286;width:1298;height:604" coordorigin="7620,1286" coordsize="1298,604" path="m8847,1841l8843,1859,8843,1860,8861,1885,8875,1890,8890,1889,8903,1883,8912,1872,8916,1860,8882,1860,8876,1859,8847,1841xm8854,1829l8848,1834,8847,1841,8876,1859,8882,1860,8886,1856,8887,1852,8884,1847,8854,1829xm8869,1817l8854,1829,8884,1847,8887,1852,8886,1856,8882,1860,8916,1860,8917,1858,8917,1843,8911,1830,8899,1820,8869,1817xm7934,1286l7627,1286,7622,1288,7620,1292,7622,1298,7627,1300,7927,1300,8847,1841,8848,1834,8854,1829,7934,1286xe" filled="true" fillcolor="#000000" stroked="false">
              <v:path arrowok="t"/>
              <v:fill type="solid"/>
            </v:shape>
            <v:shape style="position:absolute;left:7506;top:194;width:3755;height:2681"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before="148"/>
                      <w:ind w:left="188" w:right="0" w:firstLine="0"/>
                      <w:jc w:val="left"/>
                      <w:rPr>
                        <w:sz w:val="19"/>
                      </w:rPr>
                    </w:pPr>
                    <w:r>
                      <w:rPr>
                        <w:w w:val="99"/>
                        <w:sz w:val="19"/>
                      </w:rPr>
                      <w:t>7</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5"/>
                      </w:rPr>
                    </w:pPr>
                  </w:p>
                  <w:p>
                    <w:pPr>
                      <w:spacing w:before="0"/>
                      <w:ind w:left="0" w:right="407" w:firstLine="0"/>
                      <w:jc w:val="right"/>
                      <w:rPr>
                        <w:sz w:val="19"/>
                      </w:rPr>
                    </w:pPr>
                    <w:r>
                      <w:rPr>
                        <w:w w:val="95"/>
                        <w:sz w:val="19"/>
                      </w:rPr>
                      <w:t>Рис.7</w:t>
                    </w:r>
                  </w:p>
                </w:txbxContent>
              </v:textbox>
              <v:stroke dashstyle="solid"/>
              <w10:wrap type="none"/>
            </v:shape>
            <w10:wrap type="none"/>
          </v:group>
        </w:pict>
      </w:r>
      <w:r>
        <w:rPr>
          <w:b/>
          <w:sz w:val="19"/>
        </w:rPr>
        <w:t>Крепление стойки к поверхности</w:t>
      </w:r>
    </w:p>
    <w:p>
      <w:pPr>
        <w:pStyle w:val="BodyText"/>
        <w:ind w:left="600"/>
        <w:rPr>
          <w:sz w:val="20"/>
        </w:rPr>
      </w:pPr>
      <w:r>
        <w:rPr>
          <w:sz w:val="20"/>
        </w:rPr>
        <w:pict>
          <v:group style="width:188.4pt;height:134.85pt;mso-position-horizontal-relative:char;mso-position-vertical-relative:line" coordorigin="0,0" coordsize="3768,2697">
            <v:shape style="position:absolute;left:13;top:14;width:3750;height:2668" type="#_x0000_t75" stroked="false">
              <v:imagedata r:id="rId26" o:title=""/>
            </v:shape>
            <v:shape style="position:absolute;left:1136;top:981;width:1298;height:604" coordorigin="1136,981" coordsize="1298,604" path="m2363,1536l2359,1554,2359,1555,2377,1580,2391,1585,2406,1585,2419,1578,2429,1567,2433,1555,2399,1555,2393,1554,2363,1536xm2370,1524l2364,1529,2363,1536,2393,1554,2399,1555,2402,1551,2403,1547,2400,1542,2370,1524xm2385,1512l2370,1524,2400,1542,2403,1547,2402,1551,2399,1555,2433,1555,2433,1553,2433,1538,2426,1526,2415,1515,2385,1512xm1443,995l2363,1536,2364,1529,2370,1524,1473,996,1447,996,1443,995xm1447,981l1143,981,1139,984,1136,989,1139,993,1143,996,1445,996,1443,995,1471,995,1451,983,1447,981xm1471,995l1443,995,1447,996,1473,996,1471,995xe" filled="true" fillcolor="#000000" stroked="false">
              <v:path arrowok="t"/>
              <v:fill type="solid"/>
            </v:shape>
            <v:shape style="position:absolute;left:7;top:7;width:3754;height:2682" type="#_x0000_t202" filled="false" stroked="true" strokeweight=".706pt" strokecolor="#000000">
              <v:textbox inset="0,0,0,0">
                <w:txbxContent>
                  <w:p>
                    <w:pPr>
                      <w:spacing w:line="240" w:lineRule="auto" w:before="0"/>
                      <w:rPr>
                        <w:b/>
                        <w:sz w:val="20"/>
                      </w:rPr>
                    </w:pPr>
                  </w:p>
                  <w:p>
                    <w:pPr>
                      <w:spacing w:line="240" w:lineRule="auto" w:before="0"/>
                      <w:rPr>
                        <w:b/>
                        <w:sz w:val="20"/>
                      </w:rPr>
                    </w:pPr>
                  </w:p>
                  <w:p>
                    <w:pPr>
                      <w:spacing w:line="240" w:lineRule="auto" w:before="10"/>
                      <w:rPr>
                        <w:b/>
                        <w:sz w:val="20"/>
                      </w:rPr>
                    </w:pPr>
                  </w:p>
                  <w:p>
                    <w:pPr>
                      <w:spacing w:before="0"/>
                      <w:ind w:left="1150" w:right="0" w:firstLine="0"/>
                      <w:jc w:val="left"/>
                      <w:rPr>
                        <w:sz w:val="19"/>
                      </w:rPr>
                    </w:pPr>
                    <w:r>
                      <w:rPr>
                        <w:w w:val="99"/>
                        <w:sz w:val="19"/>
                      </w:rPr>
                      <w:t>6</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21"/>
                      </w:rPr>
                    </w:pPr>
                  </w:p>
                  <w:p>
                    <w:pPr>
                      <w:spacing w:before="0"/>
                      <w:ind w:left="0" w:right="407" w:firstLine="0"/>
                      <w:jc w:val="right"/>
                      <w:rPr>
                        <w:sz w:val="19"/>
                      </w:rPr>
                    </w:pPr>
                    <w:r>
                      <w:rPr>
                        <w:w w:val="95"/>
                        <w:sz w:val="19"/>
                      </w:rPr>
                      <w:t>Рис.6</w:t>
                    </w:r>
                  </w:p>
                </w:txbxContent>
              </v:textbox>
              <v:stroke dashstyle="solid"/>
              <w10:wrap type="none"/>
            </v:shape>
          </v:group>
        </w:pict>
      </w:r>
      <w:r>
        <w:rPr>
          <w:sz w:val="20"/>
        </w:rPr>
      </w:r>
    </w:p>
    <w:p>
      <w:pPr>
        <w:pStyle w:val="ListParagraph"/>
        <w:numPr>
          <w:ilvl w:val="0"/>
          <w:numId w:val="10"/>
        </w:numPr>
        <w:tabs>
          <w:tab w:pos="445" w:val="left" w:leader="none"/>
        </w:tabs>
        <w:spacing w:line="218" w:lineRule="exact" w:before="80" w:after="0"/>
        <w:ind w:left="444" w:right="0" w:hanging="338"/>
        <w:jc w:val="left"/>
        <w:rPr>
          <w:sz w:val="19"/>
        </w:rPr>
      </w:pPr>
      <w:r>
        <w:rPr>
          <w:sz w:val="19"/>
        </w:rPr>
        <w:t>Снимите со стойки сверлильную головку (для облегчения монтажа</w:t>
      </w:r>
      <w:r>
        <w:rPr>
          <w:spacing w:val="-16"/>
          <w:sz w:val="19"/>
        </w:rPr>
        <w:t> </w:t>
      </w:r>
      <w:r>
        <w:rPr>
          <w:sz w:val="19"/>
        </w:rPr>
        <w:t>основания).</w:t>
      </w:r>
    </w:p>
    <w:p>
      <w:pPr>
        <w:pStyle w:val="ListParagraph"/>
        <w:numPr>
          <w:ilvl w:val="0"/>
          <w:numId w:val="10"/>
        </w:numPr>
        <w:tabs>
          <w:tab w:pos="445" w:val="left" w:leader="none"/>
        </w:tabs>
        <w:spacing w:line="235" w:lineRule="auto" w:before="3" w:after="0"/>
        <w:ind w:left="444" w:right="785" w:hanging="338"/>
        <w:jc w:val="left"/>
        <w:rPr>
          <w:sz w:val="19"/>
        </w:rPr>
      </w:pPr>
      <w:r>
        <w:rPr>
          <w:sz w:val="19"/>
        </w:rPr>
        <w:t>Просверлите отверстие под анкерный болт на нужном расстоянии от центра предполагаемого сверления и очистите</w:t>
      </w:r>
      <w:r>
        <w:rPr>
          <w:spacing w:val="-3"/>
          <w:sz w:val="19"/>
        </w:rPr>
        <w:t> </w:t>
      </w:r>
      <w:r>
        <w:rPr>
          <w:sz w:val="19"/>
        </w:rPr>
        <w:t>его.</w:t>
      </w:r>
    </w:p>
    <w:p>
      <w:pPr>
        <w:spacing w:after="0" w:line="235" w:lineRule="auto"/>
        <w:jc w:val="left"/>
        <w:rPr>
          <w:sz w:val="19"/>
        </w:rPr>
        <w:sectPr>
          <w:pgSz w:w="12240" w:h="15840"/>
          <w:pgMar w:header="0" w:footer="645" w:top="460" w:bottom="860" w:left="1480" w:right="800"/>
        </w:sectPr>
      </w:pPr>
    </w:p>
    <w:p>
      <w:pPr>
        <w:pStyle w:val="ListParagraph"/>
        <w:numPr>
          <w:ilvl w:val="0"/>
          <w:numId w:val="10"/>
        </w:numPr>
        <w:tabs>
          <w:tab w:pos="445" w:val="left" w:leader="none"/>
        </w:tabs>
        <w:spacing w:line="237" w:lineRule="auto" w:before="73" w:after="0"/>
        <w:ind w:left="444" w:right="783" w:hanging="338"/>
        <w:jc w:val="left"/>
        <w:rPr>
          <w:sz w:val="19"/>
        </w:rPr>
      </w:pPr>
      <w:r>
        <w:rPr>
          <w:sz w:val="19"/>
        </w:rPr>
        <w:t>Вставьте анкер с навешенной на него монтируемой стойкой в отверстие (поз.6, рис.6), забейте легкими ударами молотка до</w:t>
      </w:r>
      <w:r>
        <w:rPr>
          <w:spacing w:val="-1"/>
          <w:sz w:val="19"/>
        </w:rPr>
        <w:t> </w:t>
      </w:r>
      <w:r>
        <w:rPr>
          <w:sz w:val="19"/>
        </w:rPr>
        <w:t>упора.</w:t>
      </w:r>
    </w:p>
    <w:p>
      <w:pPr>
        <w:pStyle w:val="ListParagraph"/>
        <w:numPr>
          <w:ilvl w:val="0"/>
          <w:numId w:val="10"/>
        </w:numPr>
        <w:tabs>
          <w:tab w:pos="445" w:val="left" w:leader="none"/>
        </w:tabs>
        <w:spacing w:line="215" w:lineRule="exact" w:before="0" w:after="0"/>
        <w:ind w:left="444" w:right="0" w:hanging="338"/>
        <w:jc w:val="left"/>
        <w:rPr>
          <w:sz w:val="19"/>
        </w:rPr>
      </w:pPr>
      <w:r>
        <w:rPr>
          <w:sz w:val="19"/>
        </w:rPr>
        <w:t>После этого от руки затяните гайку анкерного</w:t>
      </w:r>
      <w:r>
        <w:rPr>
          <w:spacing w:val="-10"/>
          <w:sz w:val="19"/>
        </w:rPr>
        <w:t> </w:t>
      </w:r>
      <w:r>
        <w:rPr>
          <w:sz w:val="19"/>
        </w:rPr>
        <w:t>болта.</w:t>
      </w:r>
    </w:p>
    <w:p>
      <w:pPr>
        <w:pStyle w:val="ListParagraph"/>
        <w:numPr>
          <w:ilvl w:val="0"/>
          <w:numId w:val="10"/>
        </w:numPr>
        <w:tabs>
          <w:tab w:pos="445" w:val="left" w:leader="none"/>
        </w:tabs>
        <w:spacing w:line="217" w:lineRule="exact" w:before="0" w:after="0"/>
        <w:ind w:left="444" w:right="0" w:hanging="338"/>
        <w:jc w:val="left"/>
        <w:rPr>
          <w:sz w:val="19"/>
        </w:rPr>
      </w:pPr>
      <w:r>
        <w:rPr>
          <w:sz w:val="19"/>
        </w:rPr>
        <w:t>Установите на стойку сверлильную</w:t>
      </w:r>
      <w:r>
        <w:rPr>
          <w:spacing w:val="-7"/>
          <w:sz w:val="19"/>
        </w:rPr>
        <w:t> </w:t>
      </w:r>
      <w:r>
        <w:rPr>
          <w:sz w:val="19"/>
        </w:rPr>
        <w:t>головку.</w:t>
      </w:r>
    </w:p>
    <w:p>
      <w:pPr>
        <w:pStyle w:val="ListParagraph"/>
        <w:numPr>
          <w:ilvl w:val="0"/>
          <w:numId w:val="10"/>
        </w:numPr>
        <w:tabs>
          <w:tab w:pos="445" w:val="left" w:leader="none"/>
        </w:tabs>
        <w:spacing w:line="237" w:lineRule="auto" w:before="1" w:after="0"/>
        <w:ind w:left="444" w:right="784" w:hanging="338"/>
        <w:jc w:val="left"/>
        <w:rPr>
          <w:sz w:val="19"/>
        </w:rPr>
      </w:pPr>
      <w:r>
        <w:rPr>
          <w:sz w:val="19"/>
        </w:rPr>
        <w:t>Установите опорную стойку в вертикальное положение. Опустите сверлильную головку (без коронки) в нижнее положение, чтобы шпиндель коснулся обрабатываемой</w:t>
      </w:r>
      <w:r>
        <w:rPr>
          <w:spacing w:val="-37"/>
          <w:sz w:val="19"/>
        </w:rPr>
        <w:t> </w:t>
      </w:r>
      <w:r>
        <w:rPr>
          <w:sz w:val="19"/>
        </w:rPr>
        <w:t>поверхности.</w:t>
      </w:r>
    </w:p>
    <w:p>
      <w:pPr>
        <w:pStyle w:val="ListParagraph"/>
        <w:numPr>
          <w:ilvl w:val="0"/>
          <w:numId w:val="10"/>
        </w:numPr>
        <w:tabs>
          <w:tab w:pos="445" w:val="left" w:leader="none"/>
        </w:tabs>
        <w:spacing w:line="215" w:lineRule="exact" w:before="0" w:after="0"/>
        <w:ind w:left="444" w:right="0" w:hanging="338"/>
        <w:jc w:val="left"/>
        <w:rPr>
          <w:sz w:val="19"/>
        </w:rPr>
      </w:pPr>
      <w:r>
        <w:rPr>
          <w:sz w:val="19"/>
        </w:rPr>
        <w:t>Добейтесь совпадения шпинделя сверлильной головки с центром предполагаемого</w:t>
      </w:r>
      <w:r>
        <w:rPr>
          <w:spacing w:val="-34"/>
          <w:sz w:val="19"/>
        </w:rPr>
        <w:t> </w:t>
      </w:r>
      <w:r>
        <w:rPr>
          <w:sz w:val="19"/>
        </w:rPr>
        <w:t>сверления.</w:t>
      </w:r>
    </w:p>
    <w:p>
      <w:pPr>
        <w:pStyle w:val="ListParagraph"/>
        <w:numPr>
          <w:ilvl w:val="0"/>
          <w:numId w:val="10"/>
        </w:numPr>
        <w:tabs>
          <w:tab w:pos="445" w:val="left" w:leader="none"/>
        </w:tabs>
        <w:spacing w:line="237" w:lineRule="auto" w:before="1" w:after="0"/>
        <w:ind w:left="444" w:right="784" w:hanging="338"/>
        <w:jc w:val="left"/>
        <w:rPr>
          <w:sz w:val="19"/>
        </w:rPr>
      </w:pPr>
      <w:r>
        <w:rPr>
          <w:sz w:val="19"/>
        </w:rPr>
        <w:t>Для выравнивания базы используйте четыре регулировочных винта (поз.7, рис.7). После настройки все винты необходимо законтрить</w:t>
      </w:r>
      <w:r>
        <w:rPr>
          <w:spacing w:val="-8"/>
          <w:sz w:val="19"/>
        </w:rPr>
        <w:t> </w:t>
      </w:r>
      <w:r>
        <w:rPr>
          <w:sz w:val="19"/>
        </w:rPr>
        <w:t>гайками.</w:t>
      </w:r>
    </w:p>
    <w:p>
      <w:pPr>
        <w:pStyle w:val="ListParagraph"/>
        <w:numPr>
          <w:ilvl w:val="0"/>
          <w:numId w:val="10"/>
        </w:numPr>
        <w:tabs>
          <w:tab w:pos="445" w:val="left" w:leader="none"/>
        </w:tabs>
        <w:spacing w:line="216" w:lineRule="exact" w:before="0" w:after="0"/>
        <w:ind w:left="444" w:right="0" w:hanging="338"/>
        <w:jc w:val="left"/>
        <w:rPr>
          <w:sz w:val="19"/>
        </w:rPr>
      </w:pPr>
      <w:r>
        <w:rPr/>
        <w:pict>
          <v:group style="position:absolute;margin-left:374.946991pt;margin-top:3.639612pt;width:188.45pt;height:134.7pt;mso-position-horizontal-relative:page;mso-position-vertical-relative:paragraph;z-index:2584" coordorigin="7499,73" coordsize="3769,2694">
            <v:shape style="position:absolute;left:7513;top:85;width:2455;height:2668" type="#_x0000_t75" stroked="false">
              <v:imagedata r:id="rId27" o:title=""/>
            </v:shape>
            <v:shape style="position:absolute;left:7958;top:1433;width:1216;height:677" coordorigin="7958,1433" coordsize="1216,677" path="m9104,2059l9099,2076,9114,2103,9128,2109,9143,2110,9156,2105,9167,2095,9173,2081,9173,2080,9138,2080,9132,2079,9104,2059xm9112,2047l9106,2051,9104,2059,9132,2079,9138,2080,9142,2077,9143,2072,9140,2067,9112,2047xm9128,2036l9112,2047,9140,2067,9143,2072,9142,2077,9138,2080,9173,2080,9174,2067,9168,2053,9158,2042,9128,2036xm8246,1447l9104,2059,9106,2051,9112,2047,8273,1448,8251,1448,8246,1447xm8251,1433l7966,1433,7961,1436,7958,1441,7961,1445,7966,1448,8248,1448,8246,1447,8272,1447,8255,1435,8251,1433xm8272,1447l8246,1447,8251,1448,8273,1448,8272,1447xe" filled="true" fillcolor="#000000" stroked="false">
              <v:path arrowok="t"/>
              <v:fill type="solid"/>
            </v:shape>
            <v:shape style="position:absolute;left:7506;top:79;width:3755;height:2680" type="#_x0000_t202" filled="false" stroked="true" strokeweight=".706pt" strokecolor="#000000">
              <v:textbox inset="0,0,0,0">
                <w:txbxContent>
                  <w:p>
                    <w:pPr>
                      <w:spacing w:before="63"/>
                      <w:ind w:left="0" w:right="407" w:firstLine="0"/>
                      <w:jc w:val="right"/>
                      <w:rPr>
                        <w:sz w:val="19"/>
                      </w:rPr>
                    </w:pPr>
                    <w:r>
                      <w:rPr>
                        <w:w w:val="95"/>
                        <w:sz w:val="19"/>
                      </w:rPr>
                      <w:t>Рис.8</w:t>
                    </w:r>
                  </w:p>
                  <w:p>
                    <w:pPr>
                      <w:spacing w:line="240" w:lineRule="auto" w:before="0"/>
                      <w:rPr>
                        <w:sz w:val="20"/>
                      </w:rPr>
                    </w:pPr>
                  </w:p>
                  <w:p>
                    <w:pPr>
                      <w:spacing w:line="240" w:lineRule="auto" w:before="0"/>
                      <w:rPr>
                        <w:sz w:val="20"/>
                      </w:rPr>
                    </w:pPr>
                  </w:p>
                  <w:p>
                    <w:pPr>
                      <w:spacing w:line="240" w:lineRule="auto" w:before="4"/>
                      <w:rPr>
                        <w:sz w:val="29"/>
                      </w:rPr>
                    </w:pPr>
                  </w:p>
                  <w:p>
                    <w:pPr>
                      <w:spacing w:before="0"/>
                      <w:ind w:left="531" w:right="0" w:firstLine="0"/>
                      <w:jc w:val="left"/>
                      <w:rPr>
                        <w:sz w:val="19"/>
                      </w:rPr>
                    </w:pPr>
                    <w:r>
                      <w:rPr>
                        <w:w w:val="99"/>
                        <w:sz w:val="19"/>
                      </w:rPr>
                      <w:t>8</w:t>
                    </w:r>
                  </w:p>
                </w:txbxContent>
              </v:textbox>
              <v:stroke dashstyle="solid"/>
              <w10:wrap type="none"/>
            </v:shape>
            <w10:wrap type="none"/>
          </v:group>
        </w:pict>
      </w:r>
      <w:r>
        <w:rPr>
          <w:sz w:val="19"/>
        </w:rPr>
        <w:t>Затяните окончательно гайку анкерного</w:t>
      </w:r>
      <w:r>
        <w:rPr>
          <w:spacing w:val="-6"/>
          <w:sz w:val="19"/>
        </w:rPr>
        <w:t> </w:t>
      </w:r>
      <w:r>
        <w:rPr>
          <w:sz w:val="19"/>
        </w:rPr>
        <w:t>болта.</w:t>
      </w:r>
    </w:p>
    <w:p>
      <w:pPr>
        <w:pStyle w:val="BodyText"/>
        <w:spacing w:before="6"/>
        <w:rPr>
          <w:sz w:val="18"/>
        </w:rPr>
      </w:pPr>
    </w:p>
    <w:p>
      <w:pPr>
        <w:pStyle w:val="Heading2"/>
      </w:pPr>
      <w:r>
        <w:rPr/>
        <w:t>Угол наклона</w:t>
      </w:r>
    </w:p>
    <w:p>
      <w:pPr>
        <w:pStyle w:val="BodyText"/>
        <w:spacing w:line="237" w:lineRule="auto" w:before="1"/>
        <w:ind w:left="106" w:right="4243"/>
      </w:pPr>
      <w:r>
        <w:rPr/>
        <w:t>Данная модель стойки позволяет производить сверления под наклоном. Для изменения угла наклона необходимо нажать на рычаг блокировки (поз.8, рис.8) и наклонить стойку на требуемый угол. Угол наклона будет изменяться путем выдвигания телескопического упора.</w:t>
      </w:r>
    </w:p>
    <w:sectPr>
      <w:pgSz w:w="12240" w:h="15840"/>
      <w:pgMar w:header="0" w:footer="645" w:top="460" w:bottom="860" w:left="14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25.999023pt;margin-top:747.199707pt;width:8.75pt;height:12.45pt;mso-position-horizontal-relative:page;mso-position-vertical-relative:page;z-index:-20320" type="#_x0000_t202" filled="false" stroked="false">
          <v:textbox inset="0,0,0,0">
            <w:txbxContent>
              <w:p>
                <w:pPr>
                  <w:pStyle w:val="BodyText"/>
                  <w:spacing w:before="10"/>
                  <w:ind w:left="40"/>
                  <w:rPr>
                    <w:rFonts w:ascii="Times New Roman"/>
                  </w:rPr>
                </w:pPr>
                <w:r>
                  <w:rPr/>
                  <w:fldChar w:fldCharType="begin"/>
                </w:r>
                <w:r>
                  <w:rPr>
                    <w:rFonts w:ascii="Times New Roman"/>
                    <w:w w:val="99"/>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4"/>
      <w:numFmt w:val="decimal"/>
      <w:lvlText w:val="%1."/>
      <w:lvlJc w:val="left"/>
      <w:pPr>
        <w:ind w:left="444" w:hanging="339"/>
        <w:jc w:val="left"/>
      </w:pPr>
      <w:rPr>
        <w:rFonts w:hint="default" w:ascii="Arial" w:hAnsi="Arial" w:eastAsia="Arial" w:cs="Arial"/>
        <w:spacing w:val="-2"/>
        <w:w w:val="99"/>
        <w:sz w:val="19"/>
        <w:szCs w:val="19"/>
      </w:rPr>
    </w:lvl>
    <w:lvl w:ilvl="1">
      <w:start w:val="0"/>
      <w:numFmt w:val="bullet"/>
      <w:lvlText w:val="•"/>
      <w:lvlJc w:val="left"/>
      <w:pPr>
        <w:ind w:left="1392" w:hanging="339"/>
      </w:pPr>
      <w:rPr>
        <w:rFonts w:hint="default"/>
      </w:rPr>
    </w:lvl>
    <w:lvl w:ilvl="2">
      <w:start w:val="0"/>
      <w:numFmt w:val="bullet"/>
      <w:lvlText w:val="•"/>
      <w:lvlJc w:val="left"/>
      <w:pPr>
        <w:ind w:left="2344" w:hanging="339"/>
      </w:pPr>
      <w:rPr>
        <w:rFonts w:hint="default"/>
      </w:rPr>
    </w:lvl>
    <w:lvl w:ilvl="3">
      <w:start w:val="0"/>
      <w:numFmt w:val="bullet"/>
      <w:lvlText w:val="•"/>
      <w:lvlJc w:val="left"/>
      <w:pPr>
        <w:ind w:left="3296" w:hanging="339"/>
      </w:pPr>
      <w:rPr>
        <w:rFonts w:hint="default"/>
      </w:rPr>
    </w:lvl>
    <w:lvl w:ilvl="4">
      <w:start w:val="0"/>
      <w:numFmt w:val="bullet"/>
      <w:lvlText w:val="•"/>
      <w:lvlJc w:val="left"/>
      <w:pPr>
        <w:ind w:left="4248" w:hanging="339"/>
      </w:pPr>
      <w:rPr>
        <w:rFonts w:hint="default"/>
      </w:rPr>
    </w:lvl>
    <w:lvl w:ilvl="5">
      <w:start w:val="0"/>
      <w:numFmt w:val="bullet"/>
      <w:lvlText w:val="•"/>
      <w:lvlJc w:val="left"/>
      <w:pPr>
        <w:ind w:left="5200" w:hanging="339"/>
      </w:pPr>
      <w:rPr>
        <w:rFonts w:hint="default"/>
      </w:rPr>
    </w:lvl>
    <w:lvl w:ilvl="6">
      <w:start w:val="0"/>
      <w:numFmt w:val="bullet"/>
      <w:lvlText w:val="•"/>
      <w:lvlJc w:val="left"/>
      <w:pPr>
        <w:ind w:left="6152" w:hanging="339"/>
      </w:pPr>
      <w:rPr>
        <w:rFonts w:hint="default"/>
      </w:rPr>
    </w:lvl>
    <w:lvl w:ilvl="7">
      <w:start w:val="0"/>
      <w:numFmt w:val="bullet"/>
      <w:lvlText w:val="•"/>
      <w:lvlJc w:val="left"/>
      <w:pPr>
        <w:ind w:left="7104" w:hanging="339"/>
      </w:pPr>
      <w:rPr>
        <w:rFonts w:hint="default"/>
      </w:rPr>
    </w:lvl>
    <w:lvl w:ilvl="8">
      <w:start w:val="0"/>
      <w:numFmt w:val="bullet"/>
      <w:lvlText w:val="•"/>
      <w:lvlJc w:val="left"/>
      <w:pPr>
        <w:ind w:left="8056" w:hanging="339"/>
      </w:pPr>
      <w:rPr>
        <w:rFonts w:hint="default"/>
      </w:rPr>
    </w:lvl>
  </w:abstractNum>
  <w:abstractNum w:abstractNumId="8">
    <w:multiLevelType w:val="hybridMultilevel"/>
    <w:lvl w:ilvl="0">
      <w:start w:val="1"/>
      <w:numFmt w:val="decimal"/>
      <w:lvlText w:val="%1."/>
      <w:lvlJc w:val="left"/>
      <w:pPr>
        <w:ind w:left="784" w:hanging="340"/>
        <w:jc w:val="left"/>
      </w:pPr>
      <w:rPr>
        <w:rFonts w:hint="default" w:ascii="Arial" w:hAnsi="Arial" w:eastAsia="Arial" w:cs="Arial"/>
        <w:spacing w:val="-1"/>
        <w:w w:val="99"/>
        <w:sz w:val="19"/>
        <w:szCs w:val="19"/>
      </w:rPr>
    </w:lvl>
    <w:lvl w:ilvl="1">
      <w:start w:val="0"/>
      <w:numFmt w:val="bullet"/>
      <w:lvlText w:val="•"/>
      <w:lvlJc w:val="left"/>
      <w:pPr>
        <w:ind w:left="1698" w:hanging="340"/>
      </w:pPr>
      <w:rPr>
        <w:rFonts w:hint="default"/>
      </w:rPr>
    </w:lvl>
    <w:lvl w:ilvl="2">
      <w:start w:val="0"/>
      <w:numFmt w:val="bullet"/>
      <w:lvlText w:val="•"/>
      <w:lvlJc w:val="left"/>
      <w:pPr>
        <w:ind w:left="2616" w:hanging="340"/>
      </w:pPr>
      <w:rPr>
        <w:rFonts w:hint="default"/>
      </w:rPr>
    </w:lvl>
    <w:lvl w:ilvl="3">
      <w:start w:val="0"/>
      <w:numFmt w:val="bullet"/>
      <w:lvlText w:val="•"/>
      <w:lvlJc w:val="left"/>
      <w:pPr>
        <w:ind w:left="3534" w:hanging="340"/>
      </w:pPr>
      <w:rPr>
        <w:rFonts w:hint="default"/>
      </w:rPr>
    </w:lvl>
    <w:lvl w:ilvl="4">
      <w:start w:val="0"/>
      <w:numFmt w:val="bullet"/>
      <w:lvlText w:val="•"/>
      <w:lvlJc w:val="left"/>
      <w:pPr>
        <w:ind w:left="4452" w:hanging="340"/>
      </w:pPr>
      <w:rPr>
        <w:rFonts w:hint="default"/>
      </w:rPr>
    </w:lvl>
    <w:lvl w:ilvl="5">
      <w:start w:val="0"/>
      <w:numFmt w:val="bullet"/>
      <w:lvlText w:val="•"/>
      <w:lvlJc w:val="left"/>
      <w:pPr>
        <w:ind w:left="5370" w:hanging="340"/>
      </w:pPr>
      <w:rPr>
        <w:rFonts w:hint="default"/>
      </w:rPr>
    </w:lvl>
    <w:lvl w:ilvl="6">
      <w:start w:val="0"/>
      <w:numFmt w:val="bullet"/>
      <w:lvlText w:val="•"/>
      <w:lvlJc w:val="left"/>
      <w:pPr>
        <w:ind w:left="6288" w:hanging="340"/>
      </w:pPr>
      <w:rPr>
        <w:rFonts w:hint="default"/>
      </w:rPr>
    </w:lvl>
    <w:lvl w:ilvl="7">
      <w:start w:val="0"/>
      <w:numFmt w:val="bullet"/>
      <w:lvlText w:val="•"/>
      <w:lvlJc w:val="left"/>
      <w:pPr>
        <w:ind w:left="7206" w:hanging="340"/>
      </w:pPr>
      <w:rPr>
        <w:rFonts w:hint="default"/>
      </w:rPr>
    </w:lvl>
    <w:lvl w:ilvl="8">
      <w:start w:val="0"/>
      <w:numFmt w:val="bullet"/>
      <w:lvlText w:val="•"/>
      <w:lvlJc w:val="left"/>
      <w:pPr>
        <w:ind w:left="8124" w:hanging="340"/>
      </w:pPr>
      <w:rPr>
        <w:rFonts w:hint="default"/>
      </w:rPr>
    </w:lvl>
  </w:abstractNum>
  <w:abstractNum w:abstractNumId="7">
    <w:multiLevelType w:val="hybridMultilevel"/>
    <w:lvl w:ilvl="0">
      <w:start w:val="0"/>
      <w:numFmt w:val="bullet"/>
      <w:lvlText w:val=""/>
      <w:lvlJc w:val="left"/>
      <w:pPr>
        <w:ind w:left="444" w:hanging="339"/>
      </w:pPr>
      <w:rPr>
        <w:rFonts w:hint="default" w:ascii="Symbol" w:hAnsi="Symbol" w:eastAsia="Symbol" w:cs="Symbol"/>
        <w:w w:val="99"/>
        <w:sz w:val="19"/>
        <w:szCs w:val="19"/>
      </w:rPr>
    </w:lvl>
    <w:lvl w:ilvl="1">
      <w:start w:val="0"/>
      <w:numFmt w:val="bullet"/>
      <w:lvlText w:val=""/>
      <w:lvlJc w:val="left"/>
      <w:pPr>
        <w:ind w:left="1110" w:hanging="339"/>
      </w:pPr>
      <w:rPr>
        <w:rFonts w:hint="default" w:ascii="Symbol" w:hAnsi="Symbol" w:eastAsia="Symbol" w:cs="Symbol"/>
        <w:w w:val="99"/>
        <w:sz w:val="19"/>
        <w:szCs w:val="19"/>
      </w:rPr>
    </w:lvl>
    <w:lvl w:ilvl="2">
      <w:start w:val="0"/>
      <w:numFmt w:val="bullet"/>
      <w:lvlText w:val="•"/>
      <w:lvlJc w:val="left"/>
      <w:pPr>
        <w:ind w:left="2102" w:hanging="339"/>
      </w:pPr>
      <w:rPr>
        <w:rFonts w:hint="default"/>
      </w:rPr>
    </w:lvl>
    <w:lvl w:ilvl="3">
      <w:start w:val="0"/>
      <w:numFmt w:val="bullet"/>
      <w:lvlText w:val="•"/>
      <w:lvlJc w:val="left"/>
      <w:pPr>
        <w:ind w:left="3084" w:hanging="339"/>
      </w:pPr>
      <w:rPr>
        <w:rFonts w:hint="default"/>
      </w:rPr>
    </w:lvl>
    <w:lvl w:ilvl="4">
      <w:start w:val="0"/>
      <w:numFmt w:val="bullet"/>
      <w:lvlText w:val="•"/>
      <w:lvlJc w:val="left"/>
      <w:pPr>
        <w:ind w:left="4066" w:hanging="339"/>
      </w:pPr>
      <w:rPr>
        <w:rFonts w:hint="default"/>
      </w:rPr>
    </w:lvl>
    <w:lvl w:ilvl="5">
      <w:start w:val="0"/>
      <w:numFmt w:val="bullet"/>
      <w:lvlText w:val="•"/>
      <w:lvlJc w:val="left"/>
      <w:pPr>
        <w:ind w:left="5048" w:hanging="339"/>
      </w:pPr>
      <w:rPr>
        <w:rFonts w:hint="default"/>
      </w:rPr>
    </w:lvl>
    <w:lvl w:ilvl="6">
      <w:start w:val="0"/>
      <w:numFmt w:val="bullet"/>
      <w:lvlText w:val="•"/>
      <w:lvlJc w:val="left"/>
      <w:pPr>
        <w:ind w:left="6031" w:hanging="339"/>
      </w:pPr>
      <w:rPr>
        <w:rFonts w:hint="default"/>
      </w:rPr>
    </w:lvl>
    <w:lvl w:ilvl="7">
      <w:start w:val="0"/>
      <w:numFmt w:val="bullet"/>
      <w:lvlText w:val="•"/>
      <w:lvlJc w:val="left"/>
      <w:pPr>
        <w:ind w:left="7013" w:hanging="339"/>
      </w:pPr>
      <w:rPr>
        <w:rFonts w:hint="default"/>
      </w:rPr>
    </w:lvl>
    <w:lvl w:ilvl="8">
      <w:start w:val="0"/>
      <w:numFmt w:val="bullet"/>
      <w:lvlText w:val="•"/>
      <w:lvlJc w:val="left"/>
      <w:pPr>
        <w:ind w:left="7995" w:hanging="339"/>
      </w:pPr>
      <w:rPr>
        <w:rFonts w:hint="default"/>
      </w:rPr>
    </w:lvl>
  </w:abstractNum>
  <w:abstractNum w:abstractNumId="6">
    <w:multiLevelType w:val="hybridMultilevel"/>
    <w:lvl w:ilvl="0">
      <w:start w:val="1"/>
      <w:numFmt w:val="decimal"/>
      <w:lvlText w:val="%1."/>
      <w:lvlJc w:val="left"/>
      <w:pPr>
        <w:ind w:left="444" w:hanging="339"/>
        <w:jc w:val="left"/>
      </w:pPr>
      <w:rPr>
        <w:rFonts w:hint="default" w:ascii="Arial" w:hAnsi="Arial" w:eastAsia="Arial" w:cs="Arial"/>
        <w:spacing w:val="-1"/>
        <w:w w:val="99"/>
        <w:sz w:val="19"/>
        <w:szCs w:val="19"/>
      </w:rPr>
    </w:lvl>
    <w:lvl w:ilvl="1">
      <w:start w:val="1"/>
      <w:numFmt w:val="decimal"/>
      <w:lvlText w:val="%2."/>
      <w:lvlJc w:val="left"/>
      <w:pPr>
        <w:ind w:left="784" w:hanging="340"/>
        <w:jc w:val="left"/>
      </w:pPr>
      <w:rPr>
        <w:rFonts w:hint="default" w:ascii="Arial" w:hAnsi="Arial" w:eastAsia="Arial" w:cs="Arial"/>
        <w:spacing w:val="-1"/>
        <w:w w:val="99"/>
        <w:sz w:val="19"/>
        <w:szCs w:val="19"/>
      </w:rPr>
    </w:lvl>
    <w:lvl w:ilvl="2">
      <w:start w:val="0"/>
      <w:numFmt w:val="bullet"/>
      <w:lvlText w:val="•"/>
      <w:lvlJc w:val="left"/>
      <w:pPr>
        <w:ind w:left="1800" w:hanging="340"/>
      </w:pPr>
      <w:rPr>
        <w:rFonts w:hint="default"/>
      </w:rPr>
    </w:lvl>
    <w:lvl w:ilvl="3">
      <w:start w:val="0"/>
      <w:numFmt w:val="bullet"/>
      <w:lvlText w:val="•"/>
      <w:lvlJc w:val="left"/>
      <w:pPr>
        <w:ind w:left="2820" w:hanging="340"/>
      </w:pPr>
      <w:rPr>
        <w:rFonts w:hint="default"/>
      </w:rPr>
    </w:lvl>
    <w:lvl w:ilvl="4">
      <w:start w:val="0"/>
      <w:numFmt w:val="bullet"/>
      <w:lvlText w:val="•"/>
      <w:lvlJc w:val="left"/>
      <w:pPr>
        <w:ind w:left="3840" w:hanging="340"/>
      </w:pPr>
      <w:rPr>
        <w:rFonts w:hint="default"/>
      </w:rPr>
    </w:lvl>
    <w:lvl w:ilvl="5">
      <w:start w:val="0"/>
      <w:numFmt w:val="bullet"/>
      <w:lvlText w:val="•"/>
      <w:lvlJc w:val="left"/>
      <w:pPr>
        <w:ind w:left="4860" w:hanging="340"/>
      </w:pPr>
      <w:rPr>
        <w:rFonts w:hint="default"/>
      </w:rPr>
    </w:lvl>
    <w:lvl w:ilvl="6">
      <w:start w:val="0"/>
      <w:numFmt w:val="bullet"/>
      <w:lvlText w:val="•"/>
      <w:lvlJc w:val="left"/>
      <w:pPr>
        <w:ind w:left="5880" w:hanging="340"/>
      </w:pPr>
      <w:rPr>
        <w:rFonts w:hint="default"/>
      </w:rPr>
    </w:lvl>
    <w:lvl w:ilvl="7">
      <w:start w:val="0"/>
      <w:numFmt w:val="bullet"/>
      <w:lvlText w:val="•"/>
      <w:lvlJc w:val="left"/>
      <w:pPr>
        <w:ind w:left="6900" w:hanging="340"/>
      </w:pPr>
      <w:rPr>
        <w:rFonts w:hint="default"/>
      </w:rPr>
    </w:lvl>
    <w:lvl w:ilvl="8">
      <w:start w:val="0"/>
      <w:numFmt w:val="bullet"/>
      <w:lvlText w:val="•"/>
      <w:lvlJc w:val="left"/>
      <w:pPr>
        <w:ind w:left="7920" w:hanging="340"/>
      </w:pPr>
      <w:rPr>
        <w:rFonts w:hint="default"/>
      </w:rPr>
    </w:lvl>
  </w:abstractNum>
  <w:abstractNum w:abstractNumId="5">
    <w:multiLevelType w:val="hybridMultilevel"/>
    <w:lvl w:ilvl="0">
      <w:start w:val="0"/>
      <w:numFmt w:val="bullet"/>
      <w:lvlText w:val=""/>
      <w:lvlJc w:val="left"/>
      <w:pPr>
        <w:ind w:left="784" w:hanging="340"/>
      </w:pPr>
      <w:rPr>
        <w:rFonts w:hint="default" w:ascii="Symbol" w:hAnsi="Symbol" w:eastAsia="Symbol" w:cs="Symbol"/>
        <w:w w:val="99"/>
        <w:sz w:val="19"/>
        <w:szCs w:val="19"/>
      </w:rPr>
    </w:lvl>
    <w:lvl w:ilvl="1">
      <w:start w:val="0"/>
      <w:numFmt w:val="bullet"/>
      <w:lvlText w:val="•"/>
      <w:lvlJc w:val="left"/>
      <w:pPr>
        <w:ind w:left="1698" w:hanging="340"/>
      </w:pPr>
      <w:rPr>
        <w:rFonts w:hint="default"/>
      </w:rPr>
    </w:lvl>
    <w:lvl w:ilvl="2">
      <w:start w:val="0"/>
      <w:numFmt w:val="bullet"/>
      <w:lvlText w:val="•"/>
      <w:lvlJc w:val="left"/>
      <w:pPr>
        <w:ind w:left="2616" w:hanging="340"/>
      </w:pPr>
      <w:rPr>
        <w:rFonts w:hint="default"/>
      </w:rPr>
    </w:lvl>
    <w:lvl w:ilvl="3">
      <w:start w:val="0"/>
      <w:numFmt w:val="bullet"/>
      <w:lvlText w:val="•"/>
      <w:lvlJc w:val="left"/>
      <w:pPr>
        <w:ind w:left="3534" w:hanging="340"/>
      </w:pPr>
      <w:rPr>
        <w:rFonts w:hint="default"/>
      </w:rPr>
    </w:lvl>
    <w:lvl w:ilvl="4">
      <w:start w:val="0"/>
      <w:numFmt w:val="bullet"/>
      <w:lvlText w:val="•"/>
      <w:lvlJc w:val="left"/>
      <w:pPr>
        <w:ind w:left="4452" w:hanging="340"/>
      </w:pPr>
      <w:rPr>
        <w:rFonts w:hint="default"/>
      </w:rPr>
    </w:lvl>
    <w:lvl w:ilvl="5">
      <w:start w:val="0"/>
      <w:numFmt w:val="bullet"/>
      <w:lvlText w:val="•"/>
      <w:lvlJc w:val="left"/>
      <w:pPr>
        <w:ind w:left="5370" w:hanging="340"/>
      </w:pPr>
      <w:rPr>
        <w:rFonts w:hint="default"/>
      </w:rPr>
    </w:lvl>
    <w:lvl w:ilvl="6">
      <w:start w:val="0"/>
      <w:numFmt w:val="bullet"/>
      <w:lvlText w:val="•"/>
      <w:lvlJc w:val="left"/>
      <w:pPr>
        <w:ind w:left="6288" w:hanging="340"/>
      </w:pPr>
      <w:rPr>
        <w:rFonts w:hint="default"/>
      </w:rPr>
    </w:lvl>
    <w:lvl w:ilvl="7">
      <w:start w:val="0"/>
      <w:numFmt w:val="bullet"/>
      <w:lvlText w:val="•"/>
      <w:lvlJc w:val="left"/>
      <w:pPr>
        <w:ind w:left="7206" w:hanging="340"/>
      </w:pPr>
      <w:rPr>
        <w:rFonts w:hint="default"/>
      </w:rPr>
    </w:lvl>
    <w:lvl w:ilvl="8">
      <w:start w:val="0"/>
      <w:numFmt w:val="bullet"/>
      <w:lvlText w:val="•"/>
      <w:lvlJc w:val="left"/>
      <w:pPr>
        <w:ind w:left="8124" w:hanging="340"/>
      </w:pPr>
      <w:rPr>
        <w:rFonts w:hint="default"/>
      </w:rPr>
    </w:lvl>
  </w:abstractNum>
  <w:abstractNum w:abstractNumId="4">
    <w:multiLevelType w:val="hybridMultilevel"/>
    <w:lvl w:ilvl="0">
      <w:start w:val="1"/>
      <w:numFmt w:val="decimal"/>
      <w:lvlText w:val="%1."/>
      <w:lvlJc w:val="left"/>
      <w:pPr>
        <w:ind w:left="444" w:hanging="339"/>
        <w:jc w:val="left"/>
      </w:pPr>
      <w:rPr>
        <w:rFonts w:hint="default"/>
        <w:spacing w:val="-1"/>
        <w:w w:val="99"/>
      </w:rPr>
    </w:lvl>
    <w:lvl w:ilvl="1">
      <w:start w:val="0"/>
      <w:numFmt w:val="bullet"/>
      <w:lvlText w:val=""/>
      <w:lvlJc w:val="left"/>
      <w:pPr>
        <w:ind w:left="1122" w:hanging="339"/>
      </w:pPr>
      <w:rPr>
        <w:rFonts w:hint="default" w:ascii="Symbol" w:hAnsi="Symbol" w:eastAsia="Symbol" w:cs="Symbol"/>
        <w:w w:val="99"/>
        <w:sz w:val="19"/>
        <w:szCs w:val="19"/>
      </w:rPr>
    </w:lvl>
    <w:lvl w:ilvl="2">
      <w:start w:val="0"/>
      <w:numFmt w:val="bullet"/>
      <w:lvlText w:val="•"/>
      <w:lvlJc w:val="left"/>
      <w:pPr>
        <w:ind w:left="2102" w:hanging="339"/>
      </w:pPr>
      <w:rPr>
        <w:rFonts w:hint="default"/>
      </w:rPr>
    </w:lvl>
    <w:lvl w:ilvl="3">
      <w:start w:val="0"/>
      <w:numFmt w:val="bullet"/>
      <w:lvlText w:val="•"/>
      <w:lvlJc w:val="left"/>
      <w:pPr>
        <w:ind w:left="3084" w:hanging="339"/>
      </w:pPr>
      <w:rPr>
        <w:rFonts w:hint="default"/>
      </w:rPr>
    </w:lvl>
    <w:lvl w:ilvl="4">
      <w:start w:val="0"/>
      <w:numFmt w:val="bullet"/>
      <w:lvlText w:val="•"/>
      <w:lvlJc w:val="left"/>
      <w:pPr>
        <w:ind w:left="4066" w:hanging="339"/>
      </w:pPr>
      <w:rPr>
        <w:rFonts w:hint="default"/>
      </w:rPr>
    </w:lvl>
    <w:lvl w:ilvl="5">
      <w:start w:val="0"/>
      <w:numFmt w:val="bullet"/>
      <w:lvlText w:val="•"/>
      <w:lvlJc w:val="left"/>
      <w:pPr>
        <w:ind w:left="5048" w:hanging="339"/>
      </w:pPr>
      <w:rPr>
        <w:rFonts w:hint="default"/>
      </w:rPr>
    </w:lvl>
    <w:lvl w:ilvl="6">
      <w:start w:val="0"/>
      <w:numFmt w:val="bullet"/>
      <w:lvlText w:val="•"/>
      <w:lvlJc w:val="left"/>
      <w:pPr>
        <w:ind w:left="6031" w:hanging="339"/>
      </w:pPr>
      <w:rPr>
        <w:rFonts w:hint="default"/>
      </w:rPr>
    </w:lvl>
    <w:lvl w:ilvl="7">
      <w:start w:val="0"/>
      <w:numFmt w:val="bullet"/>
      <w:lvlText w:val="•"/>
      <w:lvlJc w:val="left"/>
      <w:pPr>
        <w:ind w:left="7013" w:hanging="339"/>
      </w:pPr>
      <w:rPr>
        <w:rFonts w:hint="default"/>
      </w:rPr>
    </w:lvl>
    <w:lvl w:ilvl="8">
      <w:start w:val="0"/>
      <w:numFmt w:val="bullet"/>
      <w:lvlText w:val="•"/>
      <w:lvlJc w:val="left"/>
      <w:pPr>
        <w:ind w:left="7995" w:hanging="339"/>
      </w:pPr>
      <w:rPr>
        <w:rFonts w:hint="default"/>
      </w:rPr>
    </w:lvl>
  </w:abstractNum>
  <w:abstractNum w:abstractNumId="3">
    <w:multiLevelType w:val="hybridMultilevel"/>
    <w:lvl w:ilvl="0">
      <w:start w:val="1"/>
      <w:numFmt w:val="decimal"/>
      <w:lvlText w:val="%1."/>
      <w:lvlJc w:val="left"/>
      <w:pPr>
        <w:ind w:left="444" w:hanging="339"/>
        <w:jc w:val="left"/>
      </w:pPr>
      <w:rPr>
        <w:rFonts w:hint="default" w:ascii="Arial" w:hAnsi="Arial" w:eastAsia="Arial" w:cs="Arial"/>
        <w:spacing w:val="-1"/>
        <w:w w:val="99"/>
        <w:sz w:val="19"/>
        <w:szCs w:val="19"/>
      </w:rPr>
    </w:lvl>
    <w:lvl w:ilvl="1">
      <w:start w:val="0"/>
      <w:numFmt w:val="bullet"/>
      <w:lvlText w:val=""/>
      <w:lvlJc w:val="left"/>
      <w:pPr>
        <w:ind w:left="1110" w:hanging="339"/>
      </w:pPr>
      <w:rPr>
        <w:rFonts w:hint="default" w:ascii="Symbol" w:hAnsi="Symbol" w:eastAsia="Symbol" w:cs="Symbol"/>
        <w:w w:val="99"/>
        <w:sz w:val="19"/>
        <w:szCs w:val="19"/>
      </w:rPr>
    </w:lvl>
    <w:lvl w:ilvl="2">
      <w:start w:val="0"/>
      <w:numFmt w:val="bullet"/>
      <w:lvlText w:val="•"/>
      <w:lvlJc w:val="left"/>
      <w:pPr>
        <w:ind w:left="2102" w:hanging="339"/>
      </w:pPr>
      <w:rPr>
        <w:rFonts w:hint="default"/>
      </w:rPr>
    </w:lvl>
    <w:lvl w:ilvl="3">
      <w:start w:val="0"/>
      <w:numFmt w:val="bullet"/>
      <w:lvlText w:val="•"/>
      <w:lvlJc w:val="left"/>
      <w:pPr>
        <w:ind w:left="3084" w:hanging="339"/>
      </w:pPr>
      <w:rPr>
        <w:rFonts w:hint="default"/>
      </w:rPr>
    </w:lvl>
    <w:lvl w:ilvl="4">
      <w:start w:val="0"/>
      <w:numFmt w:val="bullet"/>
      <w:lvlText w:val="•"/>
      <w:lvlJc w:val="left"/>
      <w:pPr>
        <w:ind w:left="4066" w:hanging="339"/>
      </w:pPr>
      <w:rPr>
        <w:rFonts w:hint="default"/>
      </w:rPr>
    </w:lvl>
    <w:lvl w:ilvl="5">
      <w:start w:val="0"/>
      <w:numFmt w:val="bullet"/>
      <w:lvlText w:val="•"/>
      <w:lvlJc w:val="left"/>
      <w:pPr>
        <w:ind w:left="5048" w:hanging="339"/>
      </w:pPr>
      <w:rPr>
        <w:rFonts w:hint="default"/>
      </w:rPr>
    </w:lvl>
    <w:lvl w:ilvl="6">
      <w:start w:val="0"/>
      <w:numFmt w:val="bullet"/>
      <w:lvlText w:val="•"/>
      <w:lvlJc w:val="left"/>
      <w:pPr>
        <w:ind w:left="6031" w:hanging="339"/>
      </w:pPr>
      <w:rPr>
        <w:rFonts w:hint="default"/>
      </w:rPr>
    </w:lvl>
    <w:lvl w:ilvl="7">
      <w:start w:val="0"/>
      <w:numFmt w:val="bullet"/>
      <w:lvlText w:val="•"/>
      <w:lvlJc w:val="left"/>
      <w:pPr>
        <w:ind w:left="7013" w:hanging="339"/>
      </w:pPr>
      <w:rPr>
        <w:rFonts w:hint="default"/>
      </w:rPr>
    </w:lvl>
    <w:lvl w:ilvl="8">
      <w:start w:val="0"/>
      <w:numFmt w:val="bullet"/>
      <w:lvlText w:val="•"/>
      <w:lvlJc w:val="left"/>
      <w:pPr>
        <w:ind w:left="7995" w:hanging="339"/>
      </w:pPr>
      <w:rPr>
        <w:rFonts w:hint="default"/>
      </w:rPr>
    </w:lvl>
  </w:abstractNum>
  <w:abstractNum w:abstractNumId="2">
    <w:multiLevelType w:val="hybridMultilevel"/>
    <w:lvl w:ilvl="0">
      <w:start w:val="1"/>
      <w:numFmt w:val="decimal"/>
      <w:lvlText w:val="%1."/>
      <w:lvlJc w:val="left"/>
      <w:pPr>
        <w:ind w:left="444" w:hanging="339"/>
        <w:jc w:val="left"/>
      </w:pPr>
      <w:rPr>
        <w:rFonts w:hint="default" w:ascii="Arial" w:hAnsi="Arial" w:eastAsia="Arial" w:cs="Arial"/>
        <w:spacing w:val="-1"/>
        <w:w w:val="99"/>
        <w:sz w:val="19"/>
        <w:szCs w:val="19"/>
      </w:rPr>
    </w:lvl>
    <w:lvl w:ilvl="1">
      <w:start w:val="0"/>
      <w:numFmt w:val="bullet"/>
      <w:lvlText w:val="•"/>
      <w:lvlJc w:val="left"/>
      <w:pPr>
        <w:ind w:left="1392" w:hanging="339"/>
      </w:pPr>
      <w:rPr>
        <w:rFonts w:hint="default"/>
      </w:rPr>
    </w:lvl>
    <w:lvl w:ilvl="2">
      <w:start w:val="0"/>
      <w:numFmt w:val="bullet"/>
      <w:lvlText w:val="•"/>
      <w:lvlJc w:val="left"/>
      <w:pPr>
        <w:ind w:left="2344" w:hanging="339"/>
      </w:pPr>
      <w:rPr>
        <w:rFonts w:hint="default"/>
      </w:rPr>
    </w:lvl>
    <w:lvl w:ilvl="3">
      <w:start w:val="0"/>
      <w:numFmt w:val="bullet"/>
      <w:lvlText w:val="•"/>
      <w:lvlJc w:val="left"/>
      <w:pPr>
        <w:ind w:left="3296" w:hanging="339"/>
      </w:pPr>
      <w:rPr>
        <w:rFonts w:hint="default"/>
      </w:rPr>
    </w:lvl>
    <w:lvl w:ilvl="4">
      <w:start w:val="0"/>
      <w:numFmt w:val="bullet"/>
      <w:lvlText w:val="•"/>
      <w:lvlJc w:val="left"/>
      <w:pPr>
        <w:ind w:left="4248" w:hanging="339"/>
      </w:pPr>
      <w:rPr>
        <w:rFonts w:hint="default"/>
      </w:rPr>
    </w:lvl>
    <w:lvl w:ilvl="5">
      <w:start w:val="0"/>
      <w:numFmt w:val="bullet"/>
      <w:lvlText w:val="•"/>
      <w:lvlJc w:val="left"/>
      <w:pPr>
        <w:ind w:left="5200" w:hanging="339"/>
      </w:pPr>
      <w:rPr>
        <w:rFonts w:hint="default"/>
      </w:rPr>
    </w:lvl>
    <w:lvl w:ilvl="6">
      <w:start w:val="0"/>
      <w:numFmt w:val="bullet"/>
      <w:lvlText w:val="•"/>
      <w:lvlJc w:val="left"/>
      <w:pPr>
        <w:ind w:left="6152" w:hanging="339"/>
      </w:pPr>
      <w:rPr>
        <w:rFonts w:hint="default"/>
      </w:rPr>
    </w:lvl>
    <w:lvl w:ilvl="7">
      <w:start w:val="0"/>
      <w:numFmt w:val="bullet"/>
      <w:lvlText w:val="•"/>
      <w:lvlJc w:val="left"/>
      <w:pPr>
        <w:ind w:left="7104" w:hanging="339"/>
      </w:pPr>
      <w:rPr>
        <w:rFonts w:hint="default"/>
      </w:rPr>
    </w:lvl>
    <w:lvl w:ilvl="8">
      <w:start w:val="0"/>
      <w:numFmt w:val="bullet"/>
      <w:lvlText w:val="•"/>
      <w:lvlJc w:val="left"/>
      <w:pPr>
        <w:ind w:left="8056" w:hanging="339"/>
      </w:pPr>
      <w:rPr>
        <w:rFonts w:hint="default"/>
      </w:rPr>
    </w:lvl>
  </w:abstractNum>
  <w:abstractNum w:abstractNumId="1">
    <w:multiLevelType w:val="hybridMultilevel"/>
    <w:lvl w:ilvl="0">
      <w:start w:val="1"/>
      <w:numFmt w:val="decimal"/>
      <w:lvlText w:val="%1."/>
      <w:lvlJc w:val="left"/>
      <w:pPr>
        <w:ind w:left="460" w:hanging="354"/>
        <w:jc w:val="left"/>
      </w:pPr>
      <w:rPr>
        <w:rFonts w:hint="default" w:ascii="Arial" w:hAnsi="Arial" w:eastAsia="Arial" w:cs="Arial"/>
        <w:spacing w:val="-1"/>
        <w:w w:val="99"/>
        <w:sz w:val="19"/>
        <w:szCs w:val="19"/>
      </w:rPr>
    </w:lvl>
    <w:lvl w:ilvl="1">
      <w:start w:val="1"/>
      <w:numFmt w:val="decimal"/>
      <w:lvlText w:val="%2."/>
      <w:lvlJc w:val="left"/>
      <w:pPr>
        <w:ind w:left="784" w:hanging="340"/>
        <w:jc w:val="left"/>
      </w:pPr>
      <w:rPr>
        <w:rFonts w:hint="default"/>
        <w:spacing w:val="-1"/>
        <w:w w:val="99"/>
      </w:rPr>
    </w:lvl>
    <w:lvl w:ilvl="2">
      <w:start w:val="0"/>
      <w:numFmt w:val="bullet"/>
      <w:lvlText w:val="•"/>
      <w:lvlJc w:val="left"/>
      <w:pPr>
        <w:ind w:left="1800" w:hanging="340"/>
      </w:pPr>
      <w:rPr>
        <w:rFonts w:hint="default"/>
      </w:rPr>
    </w:lvl>
    <w:lvl w:ilvl="3">
      <w:start w:val="0"/>
      <w:numFmt w:val="bullet"/>
      <w:lvlText w:val="•"/>
      <w:lvlJc w:val="left"/>
      <w:pPr>
        <w:ind w:left="2820" w:hanging="340"/>
      </w:pPr>
      <w:rPr>
        <w:rFonts w:hint="default"/>
      </w:rPr>
    </w:lvl>
    <w:lvl w:ilvl="4">
      <w:start w:val="0"/>
      <w:numFmt w:val="bullet"/>
      <w:lvlText w:val="•"/>
      <w:lvlJc w:val="left"/>
      <w:pPr>
        <w:ind w:left="3840" w:hanging="340"/>
      </w:pPr>
      <w:rPr>
        <w:rFonts w:hint="default"/>
      </w:rPr>
    </w:lvl>
    <w:lvl w:ilvl="5">
      <w:start w:val="0"/>
      <w:numFmt w:val="bullet"/>
      <w:lvlText w:val="•"/>
      <w:lvlJc w:val="left"/>
      <w:pPr>
        <w:ind w:left="4860" w:hanging="340"/>
      </w:pPr>
      <w:rPr>
        <w:rFonts w:hint="default"/>
      </w:rPr>
    </w:lvl>
    <w:lvl w:ilvl="6">
      <w:start w:val="0"/>
      <w:numFmt w:val="bullet"/>
      <w:lvlText w:val="•"/>
      <w:lvlJc w:val="left"/>
      <w:pPr>
        <w:ind w:left="5880" w:hanging="340"/>
      </w:pPr>
      <w:rPr>
        <w:rFonts w:hint="default"/>
      </w:rPr>
    </w:lvl>
    <w:lvl w:ilvl="7">
      <w:start w:val="0"/>
      <w:numFmt w:val="bullet"/>
      <w:lvlText w:val="•"/>
      <w:lvlJc w:val="left"/>
      <w:pPr>
        <w:ind w:left="6900" w:hanging="340"/>
      </w:pPr>
      <w:rPr>
        <w:rFonts w:hint="default"/>
      </w:rPr>
    </w:lvl>
    <w:lvl w:ilvl="8">
      <w:start w:val="0"/>
      <w:numFmt w:val="bullet"/>
      <w:lvlText w:val="•"/>
      <w:lvlJc w:val="left"/>
      <w:pPr>
        <w:ind w:left="7920" w:hanging="340"/>
      </w:pPr>
      <w:rPr>
        <w:rFonts w:hint="default"/>
      </w:rPr>
    </w:lvl>
  </w:abstractNum>
  <w:abstractNum w:abstractNumId="0">
    <w:multiLevelType w:val="hybridMultilevel"/>
    <w:lvl w:ilvl="0">
      <w:start w:val="1"/>
      <w:numFmt w:val="decimal"/>
      <w:lvlText w:val="%1."/>
      <w:lvlJc w:val="left"/>
      <w:pPr>
        <w:ind w:left="3437" w:hanging="263"/>
        <w:jc w:val="left"/>
      </w:pPr>
      <w:rPr>
        <w:rFonts w:hint="default" w:ascii="Arial" w:hAnsi="Arial" w:eastAsia="Arial" w:cs="Arial"/>
        <w:spacing w:val="-1"/>
        <w:w w:val="99"/>
        <w:sz w:val="19"/>
        <w:szCs w:val="19"/>
      </w:rPr>
    </w:lvl>
    <w:lvl w:ilvl="1">
      <w:start w:val="0"/>
      <w:numFmt w:val="bullet"/>
      <w:lvlText w:val="•"/>
      <w:lvlJc w:val="left"/>
      <w:pPr>
        <w:ind w:left="4092" w:hanging="263"/>
      </w:pPr>
      <w:rPr>
        <w:rFonts w:hint="default"/>
      </w:rPr>
    </w:lvl>
    <w:lvl w:ilvl="2">
      <w:start w:val="0"/>
      <w:numFmt w:val="bullet"/>
      <w:lvlText w:val="•"/>
      <w:lvlJc w:val="left"/>
      <w:pPr>
        <w:ind w:left="4744" w:hanging="263"/>
      </w:pPr>
      <w:rPr>
        <w:rFonts w:hint="default"/>
      </w:rPr>
    </w:lvl>
    <w:lvl w:ilvl="3">
      <w:start w:val="0"/>
      <w:numFmt w:val="bullet"/>
      <w:lvlText w:val="•"/>
      <w:lvlJc w:val="left"/>
      <w:pPr>
        <w:ind w:left="5396" w:hanging="263"/>
      </w:pPr>
      <w:rPr>
        <w:rFonts w:hint="default"/>
      </w:rPr>
    </w:lvl>
    <w:lvl w:ilvl="4">
      <w:start w:val="0"/>
      <w:numFmt w:val="bullet"/>
      <w:lvlText w:val="•"/>
      <w:lvlJc w:val="left"/>
      <w:pPr>
        <w:ind w:left="6048" w:hanging="263"/>
      </w:pPr>
      <w:rPr>
        <w:rFonts w:hint="default"/>
      </w:rPr>
    </w:lvl>
    <w:lvl w:ilvl="5">
      <w:start w:val="0"/>
      <w:numFmt w:val="bullet"/>
      <w:lvlText w:val="•"/>
      <w:lvlJc w:val="left"/>
      <w:pPr>
        <w:ind w:left="6700" w:hanging="263"/>
      </w:pPr>
      <w:rPr>
        <w:rFonts w:hint="default"/>
      </w:rPr>
    </w:lvl>
    <w:lvl w:ilvl="6">
      <w:start w:val="0"/>
      <w:numFmt w:val="bullet"/>
      <w:lvlText w:val="•"/>
      <w:lvlJc w:val="left"/>
      <w:pPr>
        <w:ind w:left="7352" w:hanging="263"/>
      </w:pPr>
      <w:rPr>
        <w:rFonts w:hint="default"/>
      </w:rPr>
    </w:lvl>
    <w:lvl w:ilvl="7">
      <w:start w:val="0"/>
      <w:numFmt w:val="bullet"/>
      <w:lvlText w:val="•"/>
      <w:lvlJc w:val="left"/>
      <w:pPr>
        <w:ind w:left="8004" w:hanging="263"/>
      </w:pPr>
      <w:rPr>
        <w:rFonts w:hint="default"/>
      </w:rPr>
    </w:lvl>
    <w:lvl w:ilvl="8">
      <w:start w:val="0"/>
      <w:numFmt w:val="bullet"/>
      <w:lvlText w:val="•"/>
      <w:lvlJc w:val="left"/>
      <w:pPr>
        <w:ind w:left="8656" w:hanging="263"/>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429"/>
      <w:outlineLvl w:val="1"/>
    </w:pPr>
    <w:rPr>
      <w:rFonts w:ascii="Arial" w:hAnsi="Arial" w:eastAsia="Arial" w:cs="Arial"/>
      <w:sz w:val="20"/>
      <w:szCs w:val="20"/>
    </w:rPr>
  </w:style>
  <w:style w:styleId="Heading2" w:type="paragraph">
    <w:name w:val="Heading 2"/>
    <w:basedOn w:val="Normal"/>
    <w:uiPriority w:val="1"/>
    <w:qFormat/>
    <w:pPr>
      <w:spacing w:line="218" w:lineRule="exact"/>
      <w:ind w:left="106"/>
      <w:outlineLvl w:val="2"/>
    </w:pPr>
    <w:rPr>
      <w:rFonts w:ascii="Arial" w:hAnsi="Arial" w:eastAsia="Arial" w:cs="Arial"/>
      <w:b/>
      <w:bCs/>
      <w:sz w:val="19"/>
      <w:szCs w:val="19"/>
    </w:rPr>
  </w:style>
  <w:style w:styleId="ListParagraph" w:type="paragraph">
    <w:name w:val="List Paragraph"/>
    <w:basedOn w:val="Normal"/>
    <w:uiPriority w:val="1"/>
    <w:qFormat/>
    <w:pPr>
      <w:ind w:left="444" w:hanging="338"/>
    </w:pPr>
    <w:rPr>
      <w:rFonts w:ascii="Arial" w:hAnsi="Arial" w:eastAsia="Arial" w:cs="Arial"/>
    </w:rPr>
  </w:style>
  <w:style w:styleId="TableParagraph" w:type="paragraph">
    <w:name w:val="Table Paragraph"/>
    <w:basedOn w:val="Normal"/>
    <w:uiPriority w:val="1"/>
    <w:qFormat/>
    <w:pPr>
      <w:spacing w:line="196" w:lineRule="exact"/>
      <w:ind w:left="10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Microsoft Word - DC-400-600.doc</dc:title>
  <dcterms:created xsi:type="dcterms:W3CDTF">2018-01-30T13:32:12Z</dcterms:created>
  <dcterms:modified xsi:type="dcterms:W3CDTF">2018-01-30T13:32:12Z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2010-10-12T00:00:00Z</vt:filetime>
  </property>
  <property fmtid="{D5CDD505-2E9C-101B-9397-08002B2CF9AE}" pid="3" name="Creator">
    <vt:lpwstr>PScript5.dll Version 5.2</vt:lpwstr>
  </property>
  <property fmtid="{D5CDD505-2E9C-101B-9397-08002B2CF9AE}" pid="4" name="LastSaved">
    <vt:filetime>2018-01-30T00:00:00Z</vt:filetime>
  </property>
</Properties>
</file>